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FA" w:rsidRPr="00831521" w:rsidRDefault="00E533FA" w:rsidP="00E533FA">
      <w:pPr>
        <w:pStyle w:val="a"/>
        <w:numPr>
          <w:ilvl w:val="0"/>
          <w:numId w:val="0"/>
        </w:numPr>
        <w:jc w:val="center"/>
        <w:rPr>
          <w:b/>
        </w:rPr>
      </w:pPr>
      <w:r w:rsidRPr="00831521">
        <w:rPr>
          <w:b/>
        </w:rPr>
        <w:t>ПОВІДОМЛЕННЯ ПРО ПРОВЕДЕННЯ ЗАГАЛЬНИХ ЗБОРІВ АКЦІОНЕРІ</w:t>
      </w:r>
      <w:proofErr w:type="gramStart"/>
      <w:r w:rsidRPr="00831521">
        <w:rPr>
          <w:b/>
        </w:rPr>
        <w:t>В</w:t>
      </w:r>
      <w:proofErr w:type="gramEnd"/>
    </w:p>
    <w:p w:rsidR="00E533FA" w:rsidRPr="00831521" w:rsidRDefault="00E533FA" w:rsidP="00E533FA">
      <w:pPr>
        <w:ind w:firstLine="708"/>
        <w:jc w:val="center"/>
        <w:rPr>
          <w:sz w:val="22"/>
          <w:szCs w:val="22"/>
          <w:lang w:val="uk-UA"/>
        </w:rPr>
      </w:pPr>
    </w:p>
    <w:p w:rsidR="00E533FA" w:rsidRPr="00831521" w:rsidRDefault="005F532E" w:rsidP="00E533FA">
      <w:pPr>
        <w:ind w:firstLine="708"/>
        <w:rPr>
          <w:sz w:val="22"/>
          <w:szCs w:val="22"/>
        </w:rPr>
      </w:pPr>
      <w:r>
        <w:rPr>
          <w:sz w:val="22"/>
          <w:szCs w:val="22"/>
          <w:u w:val="single"/>
          <w:lang w:val="uk-UA"/>
        </w:rPr>
        <w:t xml:space="preserve">15 березня 2022 </w:t>
      </w:r>
      <w:r w:rsidR="00E533FA" w:rsidRPr="00831521">
        <w:rPr>
          <w:sz w:val="22"/>
          <w:szCs w:val="22"/>
          <w:u w:val="single"/>
        </w:rPr>
        <w:t xml:space="preserve"> року</w:t>
      </w:r>
      <w:r w:rsidR="00E533FA" w:rsidRPr="00831521">
        <w:rPr>
          <w:sz w:val="22"/>
          <w:szCs w:val="22"/>
        </w:rPr>
        <w:t xml:space="preserve"> </w:t>
      </w:r>
      <w:r w:rsidR="00E533FA" w:rsidRPr="00831521">
        <w:rPr>
          <w:sz w:val="22"/>
          <w:szCs w:val="22"/>
          <w:lang w:val="uk-UA"/>
        </w:rPr>
        <w:t>за місцезнаходженням Приватного акціонерного товариства «</w:t>
      </w:r>
      <w:proofErr w:type="spellStart"/>
      <w:r w:rsidR="003C4061">
        <w:rPr>
          <w:sz w:val="22"/>
          <w:szCs w:val="22"/>
          <w:lang w:val="uk-UA"/>
        </w:rPr>
        <w:t>Паж-Холдінг</w:t>
      </w:r>
      <w:proofErr w:type="spellEnd"/>
      <w:r w:rsidR="003C4061">
        <w:rPr>
          <w:sz w:val="22"/>
          <w:szCs w:val="22"/>
          <w:lang w:val="uk-UA"/>
        </w:rPr>
        <w:t>»</w:t>
      </w:r>
      <w:r w:rsidR="00E533FA" w:rsidRPr="00831521">
        <w:rPr>
          <w:sz w:val="22"/>
          <w:szCs w:val="22"/>
          <w:lang w:val="uk-UA"/>
        </w:rPr>
        <w:t xml:space="preserve">, </w:t>
      </w:r>
      <w:r w:rsidR="00E533FA" w:rsidRPr="00831521">
        <w:rPr>
          <w:sz w:val="22"/>
          <w:szCs w:val="22"/>
        </w:rPr>
        <w:t xml:space="preserve">в </w:t>
      </w:r>
      <w:proofErr w:type="spellStart"/>
      <w:r w:rsidR="00E533FA" w:rsidRPr="00831521">
        <w:rPr>
          <w:sz w:val="22"/>
          <w:szCs w:val="22"/>
        </w:rPr>
        <w:t>приміщенні</w:t>
      </w:r>
      <w:proofErr w:type="spellEnd"/>
      <w:r w:rsidR="00E533FA" w:rsidRPr="00831521">
        <w:rPr>
          <w:sz w:val="22"/>
          <w:szCs w:val="22"/>
        </w:rPr>
        <w:t xml:space="preserve"> </w:t>
      </w:r>
      <w:r w:rsidR="00E533FA" w:rsidRPr="00831521">
        <w:rPr>
          <w:sz w:val="22"/>
          <w:szCs w:val="22"/>
          <w:lang w:val="uk-UA"/>
        </w:rPr>
        <w:t>адміністративно-виробничої будівлі</w:t>
      </w:r>
      <w:r w:rsidR="00E533FA" w:rsidRPr="00831521">
        <w:rPr>
          <w:sz w:val="22"/>
          <w:szCs w:val="22"/>
        </w:rPr>
        <w:t xml:space="preserve">, </w:t>
      </w:r>
      <w:proofErr w:type="spellStart"/>
      <w:r w:rsidR="00E533FA" w:rsidRPr="00831521">
        <w:rPr>
          <w:sz w:val="22"/>
          <w:szCs w:val="22"/>
        </w:rPr>
        <w:t>що</w:t>
      </w:r>
      <w:proofErr w:type="spellEnd"/>
      <w:r w:rsidR="00E533FA" w:rsidRPr="00831521">
        <w:rPr>
          <w:sz w:val="22"/>
          <w:szCs w:val="22"/>
        </w:rPr>
        <w:t xml:space="preserve"> </w:t>
      </w:r>
      <w:proofErr w:type="spellStart"/>
      <w:r w:rsidR="00E533FA" w:rsidRPr="00831521">
        <w:rPr>
          <w:sz w:val="22"/>
          <w:szCs w:val="22"/>
        </w:rPr>
        <w:t>знаходиться</w:t>
      </w:r>
      <w:proofErr w:type="spellEnd"/>
      <w:r w:rsidR="00E533FA" w:rsidRPr="00831521">
        <w:rPr>
          <w:sz w:val="22"/>
          <w:szCs w:val="22"/>
        </w:rPr>
        <w:t xml:space="preserve"> за </w:t>
      </w:r>
      <w:proofErr w:type="spellStart"/>
      <w:r w:rsidR="00E533FA" w:rsidRPr="00831521">
        <w:rPr>
          <w:sz w:val="22"/>
          <w:szCs w:val="22"/>
        </w:rPr>
        <w:t>адресою</w:t>
      </w:r>
      <w:proofErr w:type="spellEnd"/>
      <w:r w:rsidR="00E533FA" w:rsidRPr="00831521">
        <w:rPr>
          <w:sz w:val="22"/>
          <w:szCs w:val="22"/>
        </w:rPr>
        <w:t xml:space="preserve"> м. </w:t>
      </w:r>
      <w:proofErr w:type="spellStart"/>
      <w:r w:rsidR="00E533FA" w:rsidRPr="00831521">
        <w:rPr>
          <w:sz w:val="22"/>
          <w:szCs w:val="22"/>
        </w:rPr>
        <w:t>Луцьк</w:t>
      </w:r>
      <w:proofErr w:type="spellEnd"/>
      <w:r w:rsidR="00E533FA" w:rsidRPr="00831521">
        <w:rPr>
          <w:sz w:val="22"/>
          <w:szCs w:val="22"/>
        </w:rPr>
        <w:t xml:space="preserve">, </w:t>
      </w:r>
      <w:proofErr w:type="spellStart"/>
      <w:r w:rsidR="00E533FA" w:rsidRPr="00831521">
        <w:rPr>
          <w:sz w:val="22"/>
          <w:szCs w:val="22"/>
        </w:rPr>
        <w:t>вул</w:t>
      </w:r>
      <w:proofErr w:type="spellEnd"/>
      <w:r w:rsidR="00E533FA" w:rsidRPr="00831521">
        <w:rPr>
          <w:sz w:val="22"/>
          <w:szCs w:val="22"/>
        </w:rPr>
        <w:t xml:space="preserve">. </w:t>
      </w:r>
      <w:proofErr w:type="spellStart"/>
      <w:r w:rsidR="00E533FA" w:rsidRPr="00831521">
        <w:rPr>
          <w:sz w:val="22"/>
          <w:szCs w:val="22"/>
        </w:rPr>
        <w:t>Карбишева</w:t>
      </w:r>
      <w:proofErr w:type="spellEnd"/>
      <w:r w:rsidR="00E533FA" w:rsidRPr="00831521">
        <w:rPr>
          <w:sz w:val="22"/>
          <w:szCs w:val="22"/>
        </w:rPr>
        <w:t xml:space="preserve">, 2, в </w:t>
      </w:r>
      <w:proofErr w:type="spellStart"/>
      <w:r w:rsidR="00E533FA" w:rsidRPr="00831521">
        <w:rPr>
          <w:sz w:val="22"/>
          <w:szCs w:val="22"/>
        </w:rPr>
        <w:t>кабінеті</w:t>
      </w:r>
      <w:proofErr w:type="spellEnd"/>
      <w:r w:rsidR="00E533FA" w:rsidRPr="00831521">
        <w:rPr>
          <w:sz w:val="22"/>
          <w:szCs w:val="22"/>
        </w:rPr>
        <w:t xml:space="preserve">  </w:t>
      </w:r>
      <w:proofErr w:type="spellStart"/>
      <w:r w:rsidR="00E533FA" w:rsidRPr="00831521">
        <w:rPr>
          <w:sz w:val="22"/>
          <w:szCs w:val="22"/>
        </w:rPr>
        <w:t>голови</w:t>
      </w:r>
      <w:proofErr w:type="spellEnd"/>
      <w:r w:rsidR="00E533FA" w:rsidRPr="00831521">
        <w:rPr>
          <w:sz w:val="22"/>
          <w:szCs w:val="22"/>
        </w:rPr>
        <w:t xml:space="preserve"> </w:t>
      </w:r>
      <w:proofErr w:type="spellStart"/>
      <w:r w:rsidR="00E533FA" w:rsidRPr="00831521">
        <w:rPr>
          <w:sz w:val="22"/>
          <w:szCs w:val="22"/>
        </w:rPr>
        <w:t>правління</w:t>
      </w:r>
      <w:proofErr w:type="spellEnd"/>
      <w:r w:rsidR="00E533FA" w:rsidRPr="00831521">
        <w:rPr>
          <w:sz w:val="22"/>
          <w:szCs w:val="22"/>
        </w:rPr>
        <w:t xml:space="preserve">  о 1</w:t>
      </w:r>
      <w:r w:rsidR="004219DF">
        <w:rPr>
          <w:sz w:val="22"/>
          <w:szCs w:val="22"/>
          <w:lang w:val="uk-UA"/>
        </w:rPr>
        <w:t>5</w:t>
      </w:r>
      <w:r w:rsidR="00E533FA">
        <w:rPr>
          <w:sz w:val="22"/>
          <w:szCs w:val="22"/>
          <w:lang w:val="uk-UA"/>
        </w:rPr>
        <w:t>-00</w:t>
      </w:r>
      <w:r w:rsidR="00E533FA" w:rsidRPr="00831521">
        <w:rPr>
          <w:sz w:val="22"/>
          <w:szCs w:val="22"/>
        </w:rPr>
        <w:t xml:space="preserve"> </w:t>
      </w:r>
      <w:proofErr w:type="spellStart"/>
      <w:r w:rsidR="00E533FA" w:rsidRPr="00831521">
        <w:rPr>
          <w:sz w:val="22"/>
          <w:szCs w:val="22"/>
        </w:rPr>
        <w:t>годині</w:t>
      </w:r>
      <w:proofErr w:type="spellEnd"/>
      <w:r w:rsidR="00E533FA" w:rsidRPr="00831521">
        <w:rPr>
          <w:sz w:val="22"/>
          <w:szCs w:val="22"/>
        </w:rPr>
        <w:t xml:space="preserve"> </w:t>
      </w:r>
      <w:proofErr w:type="spellStart"/>
      <w:r w:rsidR="00E533FA" w:rsidRPr="00831521">
        <w:rPr>
          <w:sz w:val="22"/>
          <w:szCs w:val="22"/>
        </w:rPr>
        <w:t>будуть</w:t>
      </w:r>
      <w:proofErr w:type="spellEnd"/>
      <w:r w:rsidR="00E533FA" w:rsidRPr="00831521">
        <w:rPr>
          <w:sz w:val="22"/>
          <w:szCs w:val="22"/>
        </w:rPr>
        <w:t xml:space="preserve"> </w:t>
      </w:r>
      <w:proofErr w:type="spellStart"/>
      <w:r w:rsidR="00E533FA" w:rsidRPr="00831521">
        <w:rPr>
          <w:sz w:val="22"/>
          <w:szCs w:val="22"/>
        </w:rPr>
        <w:t>проводитись</w:t>
      </w:r>
      <w:proofErr w:type="spellEnd"/>
      <w:r w:rsidR="00E533FA" w:rsidRPr="00831521">
        <w:rPr>
          <w:sz w:val="22"/>
          <w:szCs w:val="22"/>
        </w:rPr>
        <w:t xml:space="preserve"> </w:t>
      </w:r>
      <w:proofErr w:type="spellStart"/>
      <w:r w:rsidR="00E533FA" w:rsidRPr="00831521">
        <w:rPr>
          <w:sz w:val="22"/>
          <w:szCs w:val="22"/>
        </w:rPr>
        <w:t>чергові</w:t>
      </w:r>
      <w:proofErr w:type="spellEnd"/>
      <w:r w:rsidR="00E533FA" w:rsidRPr="00831521">
        <w:rPr>
          <w:sz w:val="22"/>
          <w:szCs w:val="22"/>
        </w:rPr>
        <w:t xml:space="preserve"> </w:t>
      </w:r>
      <w:proofErr w:type="spellStart"/>
      <w:r w:rsidR="00E533FA" w:rsidRPr="00831521">
        <w:rPr>
          <w:sz w:val="22"/>
          <w:szCs w:val="22"/>
        </w:rPr>
        <w:t>загальні</w:t>
      </w:r>
      <w:proofErr w:type="spellEnd"/>
      <w:r w:rsidR="00E533FA" w:rsidRPr="00831521">
        <w:rPr>
          <w:sz w:val="22"/>
          <w:szCs w:val="22"/>
        </w:rPr>
        <w:t xml:space="preserve"> </w:t>
      </w:r>
      <w:proofErr w:type="spellStart"/>
      <w:r w:rsidR="00E533FA" w:rsidRPr="00831521">
        <w:rPr>
          <w:sz w:val="22"/>
          <w:szCs w:val="22"/>
        </w:rPr>
        <w:t>збори</w:t>
      </w:r>
      <w:proofErr w:type="spellEnd"/>
      <w:r w:rsidR="00E533FA" w:rsidRPr="00831521">
        <w:rPr>
          <w:sz w:val="22"/>
          <w:szCs w:val="22"/>
        </w:rPr>
        <w:t xml:space="preserve"> </w:t>
      </w:r>
      <w:proofErr w:type="spellStart"/>
      <w:r w:rsidR="00E533FA" w:rsidRPr="00831521">
        <w:rPr>
          <w:sz w:val="22"/>
          <w:szCs w:val="22"/>
        </w:rPr>
        <w:t>акціонерів</w:t>
      </w:r>
      <w:proofErr w:type="spellEnd"/>
      <w:r w:rsidR="00E533FA" w:rsidRPr="00831521">
        <w:rPr>
          <w:sz w:val="22"/>
          <w:szCs w:val="22"/>
        </w:rPr>
        <w:t xml:space="preserve"> </w:t>
      </w:r>
      <w:proofErr w:type="spellStart"/>
      <w:r w:rsidR="00E533FA" w:rsidRPr="00831521">
        <w:rPr>
          <w:sz w:val="22"/>
          <w:szCs w:val="22"/>
          <w:lang w:val="uk-UA"/>
        </w:rPr>
        <w:t>ПРАТ</w:t>
      </w:r>
      <w:proofErr w:type="spellEnd"/>
      <w:r w:rsidR="00E533FA" w:rsidRPr="00831521">
        <w:rPr>
          <w:sz w:val="22"/>
          <w:szCs w:val="22"/>
          <w:lang w:val="uk-UA"/>
        </w:rPr>
        <w:t xml:space="preserve"> </w:t>
      </w:r>
      <w:r w:rsidR="00E533FA" w:rsidRPr="00831521">
        <w:rPr>
          <w:sz w:val="22"/>
          <w:szCs w:val="22"/>
        </w:rPr>
        <w:t xml:space="preserve"> «</w:t>
      </w:r>
      <w:proofErr w:type="spellStart"/>
      <w:r w:rsidR="003C4061">
        <w:rPr>
          <w:sz w:val="22"/>
          <w:szCs w:val="22"/>
          <w:lang w:val="uk-UA"/>
        </w:rPr>
        <w:t>Паж-Холдінг</w:t>
      </w:r>
      <w:proofErr w:type="spellEnd"/>
      <w:r w:rsidR="00E533FA" w:rsidRPr="00831521">
        <w:rPr>
          <w:sz w:val="22"/>
          <w:szCs w:val="22"/>
        </w:rPr>
        <w:t>».</w:t>
      </w:r>
    </w:p>
    <w:p w:rsidR="00E533FA" w:rsidRPr="00831521" w:rsidRDefault="00E533FA" w:rsidP="00E533FA">
      <w:pPr>
        <w:ind w:firstLine="708"/>
        <w:rPr>
          <w:sz w:val="22"/>
          <w:szCs w:val="22"/>
          <w:lang w:val="uk-UA"/>
        </w:rPr>
      </w:pPr>
      <w:proofErr w:type="spellStart"/>
      <w:r w:rsidRPr="00831521">
        <w:rPr>
          <w:sz w:val="22"/>
          <w:szCs w:val="22"/>
        </w:rPr>
        <w:t>Реєстрація</w:t>
      </w:r>
      <w:proofErr w:type="spellEnd"/>
      <w:r w:rsidRPr="00831521">
        <w:rPr>
          <w:sz w:val="22"/>
          <w:szCs w:val="22"/>
        </w:rPr>
        <w:t xml:space="preserve"> </w:t>
      </w:r>
      <w:proofErr w:type="spellStart"/>
      <w:r w:rsidRPr="00831521">
        <w:rPr>
          <w:sz w:val="22"/>
          <w:szCs w:val="22"/>
        </w:rPr>
        <w:t>акціонерів</w:t>
      </w:r>
      <w:proofErr w:type="spellEnd"/>
      <w:r w:rsidRPr="00831521">
        <w:rPr>
          <w:sz w:val="22"/>
          <w:szCs w:val="22"/>
        </w:rPr>
        <w:t xml:space="preserve"> буде </w:t>
      </w:r>
      <w:proofErr w:type="spellStart"/>
      <w:r w:rsidRPr="00831521">
        <w:rPr>
          <w:sz w:val="22"/>
          <w:szCs w:val="22"/>
        </w:rPr>
        <w:t>проводитись</w:t>
      </w:r>
      <w:proofErr w:type="spellEnd"/>
      <w:r w:rsidRPr="00831521">
        <w:rPr>
          <w:sz w:val="22"/>
          <w:szCs w:val="22"/>
        </w:rPr>
        <w:t xml:space="preserve"> з </w:t>
      </w:r>
      <w:r w:rsidR="004219DF">
        <w:rPr>
          <w:sz w:val="22"/>
          <w:szCs w:val="22"/>
          <w:lang w:val="uk-UA"/>
        </w:rPr>
        <w:t>13</w:t>
      </w:r>
      <w:r w:rsidRPr="00831521">
        <w:rPr>
          <w:sz w:val="22"/>
          <w:szCs w:val="22"/>
        </w:rPr>
        <w:t>-00</w:t>
      </w:r>
      <w:r w:rsidRPr="00831521">
        <w:rPr>
          <w:sz w:val="22"/>
          <w:szCs w:val="22"/>
          <w:lang w:val="uk-UA"/>
        </w:rPr>
        <w:t xml:space="preserve"> </w:t>
      </w:r>
      <w:r w:rsidRPr="00831521">
        <w:rPr>
          <w:sz w:val="22"/>
          <w:szCs w:val="22"/>
        </w:rPr>
        <w:t>год</w:t>
      </w:r>
      <w:proofErr w:type="gramStart"/>
      <w:r w:rsidRPr="00831521">
        <w:rPr>
          <w:sz w:val="22"/>
          <w:szCs w:val="22"/>
        </w:rPr>
        <w:t>.</w:t>
      </w:r>
      <w:proofErr w:type="gramEnd"/>
      <w:r w:rsidRPr="00831521">
        <w:rPr>
          <w:sz w:val="22"/>
          <w:szCs w:val="22"/>
        </w:rPr>
        <w:t xml:space="preserve"> </w:t>
      </w:r>
      <w:proofErr w:type="gramStart"/>
      <w:r w:rsidRPr="00831521">
        <w:rPr>
          <w:sz w:val="22"/>
          <w:szCs w:val="22"/>
        </w:rPr>
        <w:t>д</w:t>
      </w:r>
      <w:proofErr w:type="gramEnd"/>
      <w:r w:rsidRPr="00831521">
        <w:rPr>
          <w:sz w:val="22"/>
          <w:szCs w:val="22"/>
        </w:rPr>
        <w:t xml:space="preserve">о </w:t>
      </w:r>
      <w:r w:rsidR="004219DF">
        <w:rPr>
          <w:sz w:val="22"/>
          <w:szCs w:val="22"/>
          <w:lang w:val="uk-UA"/>
        </w:rPr>
        <w:t>14-00</w:t>
      </w:r>
      <w:r w:rsidRPr="00831521">
        <w:rPr>
          <w:sz w:val="22"/>
          <w:szCs w:val="22"/>
          <w:lang w:val="uk-UA"/>
        </w:rPr>
        <w:t xml:space="preserve"> </w:t>
      </w:r>
      <w:r w:rsidRPr="00831521">
        <w:rPr>
          <w:sz w:val="22"/>
          <w:szCs w:val="22"/>
        </w:rPr>
        <w:t xml:space="preserve">год. </w:t>
      </w:r>
      <w:r w:rsidR="005F532E">
        <w:rPr>
          <w:sz w:val="22"/>
          <w:szCs w:val="22"/>
          <w:lang w:val="uk-UA"/>
        </w:rPr>
        <w:t xml:space="preserve">15 березня 2022 </w:t>
      </w:r>
      <w:r w:rsidRPr="00831521">
        <w:rPr>
          <w:sz w:val="22"/>
          <w:szCs w:val="22"/>
        </w:rPr>
        <w:t xml:space="preserve">року   за </w:t>
      </w:r>
      <w:proofErr w:type="spellStart"/>
      <w:r w:rsidRPr="00831521">
        <w:rPr>
          <w:sz w:val="22"/>
          <w:szCs w:val="22"/>
        </w:rPr>
        <w:t>місцем</w:t>
      </w:r>
      <w:proofErr w:type="spellEnd"/>
      <w:r w:rsidRPr="00831521">
        <w:rPr>
          <w:sz w:val="22"/>
          <w:szCs w:val="22"/>
        </w:rPr>
        <w:t xml:space="preserve"> </w:t>
      </w:r>
      <w:proofErr w:type="spellStart"/>
      <w:r w:rsidRPr="00831521">
        <w:rPr>
          <w:sz w:val="22"/>
          <w:szCs w:val="22"/>
        </w:rPr>
        <w:t>проведення</w:t>
      </w:r>
      <w:proofErr w:type="spellEnd"/>
      <w:r w:rsidRPr="00831521">
        <w:rPr>
          <w:sz w:val="22"/>
          <w:szCs w:val="22"/>
        </w:rPr>
        <w:t xml:space="preserve"> </w:t>
      </w:r>
      <w:proofErr w:type="spellStart"/>
      <w:r w:rsidRPr="00831521">
        <w:rPr>
          <w:sz w:val="22"/>
          <w:szCs w:val="22"/>
        </w:rPr>
        <w:t>загальних</w:t>
      </w:r>
      <w:proofErr w:type="spellEnd"/>
      <w:r w:rsidRPr="00831521">
        <w:rPr>
          <w:sz w:val="22"/>
          <w:szCs w:val="22"/>
        </w:rPr>
        <w:t xml:space="preserve"> </w:t>
      </w:r>
      <w:proofErr w:type="spellStart"/>
      <w:r w:rsidRPr="00831521">
        <w:rPr>
          <w:sz w:val="22"/>
          <w:szCs w:val="22"/>
        </w:rPr>
        <w:t>зборів</w:t>
      </w:r>
      <w:proofErr w:type="spellEnd"/>
      <w:r w:rsidRPr="00831521">
        <w:rPr>
          <w:sz w:val="22"/>
          <w:szCs w:val="22"/>
        </w:rPr>
        <w:t xml:space="preserve"> </w:t>
      </w:r>
      <w:proofErr w:type="spellStart"/>
      <w:r w:rsidRPr="00831521">
        <w:rPr>
          <w:sz w:val="22"/>
          <w:szCs w:val="22"/>
        </w:rPr>
        <w:t>акціонерів</w:t>
      </w:r>
      <w:proofErr w:type="spellEnd"/>
      <w:r w:rsidRPr="00831521">
        <w:rPr>
          <w:sz w:val="22"/>
          <w:szCs w:val="22"/>
        </w:rPr>
        <w:t xml:space="preserve">. </w:t>
      </w:r>
      <w:r w:rsidRPr="00831521">
        <w:rPr>
          <w:sz w:val="22"/>
          <w:szCs w:val="22"/>
          <w:lang w:val="uk-UA"/>
        </w:rPr>
        <w:t xml:space="preserve">Перелік акціонерів, які мають право на участь у загальних зборах, буде складений  станом на 24 годину </w:t>
      </w:r>
      <w:r w:rsidR="005F532E" w:rsidRPr="005F532E">
        <w:rPr>
          <w:sz w:val="22"/>
          <w:szCs w:val="22"/>
          <w:lang w:val="uk-UA"/>
        </w:rPr>
        <w:t>0</w:t>
      </w:r>
      <w:r w:rsidR="00B8348E">
        <w:rPr>
          <w:sz w:val="22"/>
          <w:szCs w:val="22"/>
          <w:lang w:val="uk-UA"/>
        </w:rPr>
        <w:t>9</w:t>
      </w:r>
      <w:r w:rsidR="005F532E" w:rsidRPr="005F532E">
        <w:rPr>
          <w:sz w:val="22"/>
          <w:szCs w:val="22"/>
          <w:lang w:val="uk-UA"/>
        </w:rPr>
        <w:t xml:space="preserve"> березня 2022 </w:t>
      </w:r>
      <w:r w:rsidRPr="00831521">
        <w:rPr>
          <w:sz w:val="22"/>
          <w:szCs w:val="22"/>
          <w:lang w:val="uk-UA"/>
        </w:rPr>
        <w:t xml:space="preserve">року. </w:t>
      </w:r>
    </w:p>
    <w:p w:rsidR="00E533FA" w:rsidRPr="00831521" w:rsidRDefault="00E533FA" w:rsidP="00E533FA">
      <w:pPr>
        <w:ind w:firstLine="708"/>
        <w:rPr>
          <w:sz w:val="22"/>
          <w:szCs w:val="22"/>
          <w:lang w:val="uk-UA"/>
        </w:rPr>
      </w:pPr>
      <w:r w:rsidRPr="00831521">
        <w:rPr>
          <w:sz w:val="22"/>
          <w:szCs w:val="22"/>
          <w:lang w:val="uk-UA"/>
        </w:rPr>
        <w:t>Проект порядку денного (разом  з проектом рішень):</w:t>
      </w: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Обрання</w:t>
      </w:r>
      <w:proofErr w:type="spellEnd"/>
      <w:r w:rsidRPr="005F532E">
        <w:rPr>
          <w:i/>
          <w:color w:val="000000"/>
          <w:sz w:val="22"/>
          <w:szCs w:val="22"/>
        </w:rPr>
        <w:t xml:space="preserve"> </w:t>
      </w:r>
      <w:proofErr w:type="spellStart"/>
      <w:r w:rsidRPr="005F532E">
        <w:rPr>
          <w:i/>
          <w:color w:val="000000"/>
          <w:sz w:val="22"/>
          <w:szCs w:val="22"/>
        </w:rPr>
        <w:t>лічильної</w:t>
      </w:r>
      <w:proofErr w:type="spellEnd"/>
      <w:r w:rsidRPr="005F532E">
        <w:rPr>
          <w:i/>
          <w:color w:val="000000"/>
          <w:sz w:val="22"/>
          <w:szCs w:val="22"/>
        </w:rPr>
        <w:t xml:space="preserve"> </w:t>
      </w:r>
      <w:proofErr w:type="spellStart"/>
      <w:r w:rsidRPr="005F532E">
        <w:rPr>
          <w:i/>
          <w:color w:val="000000"/>
          <w:sz w:val="22"/>
          <w:szCs w:val="22"/>
        </w:rPr>
        <w:t>комісії</w:t>
      </w:r>
      <w:proofErr w:type="spellEnd"/>
      <w:r w:rsidRPr="005F532E">
        <w:rPr>
          <w:i/>
          <w:color w:val="000000"/>
          <w:sz w:val="22"/>
          <w:szCs w:val="22"/>
        </w:rPr>
        <w:t xml:space="preserve">, </w:t>
      </w:r>
      <w:proofErr w:type="spellStart"/>
      <w:r w:rsidRPr="005F532E">
        <w:rPr>
          <w:i/>
          <w:color w:val="000000"/>
          <w:sz w:val="22"/>
          <w:szCs w:val="22"/>
        </w:rPr>
        <w:t>голови</w:t>
      </w:r>
      <w:proofErr w:type="spellEnd"/>
      <w:r w:rsidRPr="005F532E">
        <w:rPr>
          <w:i/>
          <w:color w:val="000000"/>
          <w:sz w:val="22"/>
          <w:szCs w:val="22"/>
        </w:rPr>
        <w:t xml:space="preserve"> та секретаря </w:t>
      </w:r>
      <w:proofErr w:type="spellStart"/>
      <w:r w:rsidRPr="005F532E">
        <w:rPr>
          <w:i/>
          <w:color w:val="000000"/>
          <w:sz w:val="22"/>
          <w:szCs w:val="22"/>
        </w:rPr>
        <w:t>зборі</w:t>
      </w:r>
      <w:proofErr w:type="gramStart"/>
      <w:r w:rsidRPr="005F532E">
        <w:rPr>
          <w:i/>
          <w:color w:val="000000"/>
          <w:sz w:val="22"/>
          <w:szCs w:val="22"/>
        </w:rPr>
        <w:t>в</w:t>
      </w:r>
      <w:proofErr w:type="spellEnd"/>
      <w:proofErr w:type="gramEnd"/>
      <w:r w:rsidRPr="005F532E">
        <w:rPr>
          <w:i/>
          <w:color w:val="000000"/>
          <w:sz w:val="22"/>
          <w:szCs w:val="22"/>
        </w:rPr>
        <w:t>.</w:t>
      </w:r>
    </w:p>
    <w:p w:rsidR="005F532E" w:rsidRPr="005F532E" w:rsidRDefault="005F532E" w:rsidP="005F532E">
      <w:pPr>
        <w:rPr>
          <w:color w:val="000000"/>
          <w:sz w:val="22"/>
          <w:szCs w:val="22"/>
          <w:lang w:val="uk-UA"/>
        </w:rPr>
      </w:pPr>
      <w:r w:rsidRPr="005F532E">
        <w:rPr>
          <w:color w:val="000000"/>
          <w:sz w:val="22"/>
          <w:szCs w:val="22"/>
          <w:lang w:val="uk-UA"/>
        </w:rPr>
        <w:tab/>
        <w:t>Проект рішення:</w:t>
      </w:r>
    </w:p>
    <w:p w:rsidR="005F532E" w:rsidRPr="005F532E" w:rsidRDefault="005F532E" w:rsidP="005F532E">
      <w:pPr>
        <w:rPr>
          <w:color w:val="000000"/>
          <w:sz w:val="22"/>
          <w:szCs w:val="22"/>
          <w:lang w:val="uk-UA"/>
        </w:rPr>
      </w:pPr>
      <w:r w:rsidRPr="005F532E">
        <w:rPr>
          <w:color w:val="000000"/>
          <w:sz w:val="22"/>
          <w:szCs w:val="22"/>
          <w:lang w:val="uk-UA"/>
        </w:rPr>
        <w:t xml:space="preserve">Обрати лічильну комісію в складі однієї особи – </w:t>
      </w:r>
      <w:proofErr w:type="spellStart"/>
      <w:r w:rsidRPr="005F532E">
        <w:rPr>
          <w:color w:val="000000"/>
          <w:sz w:val="22"/>
          <w:szCs w:val="22"/>
          <w:lang w:val="uk-UA"/>
        </w:rPr>
        <w:t>Чубоха</w:t>
      </w:r>
      <w:proofErr w:type="spellEnd"/>
      <w:r w:rsidRPr="005F532E">
        <w:rPr>
          <w:color w:val="000000"/>
          <w:sz w:val="22"/>
          <w:szCs w:val="22"/>
          <w:lang w:val="uk-UA"/>
        </w:rPr>
        <w:t xml:space="preserve"> О.В.  Головою зборів згідно статуту є голова правління Переходько Ю.А., секретар зборів – </w:t>
      </w:r>
      <w:proofErr w:type="spellStart"/>
      <w:r w:rsidRPr="005F532E">
        <w:rPr>
          <w:color w:val="000000"/>
          <w:sz w:val="22"/>
          <w:szCs w:val="22"/>
          <w:lang w:val="uk-UA"/>
        </w:rPr>
        <w:t>Чубоха</w:t>
      </w:r>
      <w:proofErr w:type="spellEnd"/>
      <w:r w:rsidRPr="005F532E">
        <w:rPr>
          <w:color w:val="000000"/>
          <w:sz w:val="22"/>
          <w:szCs w:val="22"/>
          <w:lang w:val="uk-UA"/>
        </w:rPr>
        <w:t xml:space="preserve"> О.В. </w:t>
      </w: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Прийняття</w:t>
      </w:r>
      <w:proofErr w:type="spellEnd"/>
      <w:r w:rsidRPr="005F532E">
        <w:rPr>
          <w:i/>
          <w:color w:val="000000"/>
          <w:sz w:val="22"/>
          <w:szCs w:val="22"/>
        </w:rPr>
        <w:t xml:space="preserve"> </w:t>
      </w:r>
      <w:proofErr w:type="spellStart"/>
      <w:proofErr w:type="gramStart"/>
      <w:r w:rsidRPr="005F532E">
        <w:rPr>
          <w:i/>
          <w:color w:val="000000"/>
          <w:sz w:val="22"/>
          <w:szCs w:val="22"/>
        </w:rPr>
        <w:t>р</w:t>
      </w:r>
      <w:proofErr w:type="gramEnd"/>
      <w:r w:rsidRPr="005F532E">
        <w:rPr>
          <w:i/>
          <w:color w:val="000000"/>
          <w:sz w:val="22"/>
          <w:szCs w:val="22"/>
        </w:rPr>
        <w:t>ішення</w:t>
      </w:r>
      <w:proofErr w:type="spellEnd"/>
      <w:r w:rsidRPr="005F532E">
        <w:rPr>
          <w:i/>
          <w:color w:val="000000"/>
          <w:sz w:val="22"/>
          <w:szCs w:val="22"/>
        </w:rPr>
        <w:t xml:space="preserve"> </w:t>
      </w:r>
      <w:proofErr w:type="spellStart"/>
      <w:r w:rsidRPr="005F532E">
        <w:rPr>
          <w:i/>
          <w:color w:val="000000"/>
          <w:sz w:val="22"/>
          <w:szCs w:val="22"/>
        </w:rPr>
        <w:t>з</w:t>
      </w:r>
      <w:proofErr w:type="spellEnd"/>
      <w:r w:rsidRPr="005F532E">
        <w:rPr>
          <w:i/>
          <w:color w:val="000000"/>
          <w:sz w:val="22"/>
          <w:szCs w:val="22"/>
        </w:rPr>
        <w:t xml:space="preserve"> </w:t>
      </w:r>
      <w:proofErr w:type="spellStart"/>
      <w:r w:rsidRPr="005F532E">
        <w:rPr>
          <w:i/>
          <w:color w:val="000000"/>
          <w:sz w:val="22"/>
          <w:szCs w:val="22"/>
        </w:rPr>
        <w:t>питань</w:t>
      </w:r>
      <w:proofErr w:type="spellEnd"/>
      <w:r w:rsidRPr="005F532E">
        <w:rPr>
          <w:i/>
          <w:color w:val="000000"/>
          <w:sz w:val="22"/>
          <w:szCs w:val="22"/>
        </w:rPr>
        <w:t xml:space="preserve"> </w:t>
      </w:r>
      <w:proofErr w:type="spellStart"/>
      <w:r w:rsidRPr="005F532E">
        <w:rPr>
          <w:i/>
          <w:color w:val="000000"/>
          <w:sz w:val="22"/>
          <w:szCs w:val="22"/>
        </w:rPr>
        <w:t>проведення</w:t>
      </w:r>
      <w:proofErr w:type="spellEnd"/>
      <w:r w:rsidRPr="005F532E">
        <w:rPr>
          <w:i/>
          <w:color w:val="000000"/>
          <w:sz w:val="22"/>
          <w:szCs w:val="22"/>
        </w:rPr>
        <w:t xml:space="preserve"> </w:t>
      </w:r>
      <w:proofErr w:type="spellStart"/>
      <w:r w:rsidRPr="005F532E">
        <w:rPr>
          <w:i/>
          <w:color w:val="000000"/>
          <w:sz w:val="22"/>
          <w:szCs w:val="22"/>
        </w:rPr>
        <w:t>загальних</w:t>
      </w:r>
      <w:proofErr w:type="spellEnd"/>
      <w:r w:rsidRPr="005F532E">
        <w:rPr>
          <w:i/>
          <w:color w:val="000000"/>
          <w:sz w:val="22"/>
          <w:szCs w:val="22"/>
        </w:rPr>
        <w:t xml:space="preserve"> </w:t>
      </w:r>
      <w:proofErr w:type="spellStart"/>
      <w:r w:rsidRPr="005F532E">
        <w:rPr>
          <w:i/>
          <w:color w:val="000000"/>
          <w:sz w:val="22"/>
          <w:szCs w:val="22"/>
        </w:rPr>
        <w:t>зборів</w:t>
      </w:r>
      <w:proofErr w:type="spellEnd"/>
      <w:r w:rsidRPr="005F532E">
        <w:rPr>
          <w:i/>
          <w:color w:val="000000"/>
          <w:sz w:val="22"/>
          <w:szCs w:val="22"/>
        </w:rPr>
        <w:tab/>
      </w:r>
    </w:p>
    <w:p w:rsidR="005F532E" w:rsidRPr="005F532E" w:rsidRDefault="005F532E" w:rsidP="005F532E">
      <w:pPr>
        <w:rPr>
          <w:color w:val="000000"/>
          <w:sz w:val="22"/>
          <w:szCs w:val="22"/>
          <w:lang w:val="uk-UA"/>
        </w:rPr>
      </w:pPr>
      <w:r w:rsidRPr="005F532E">
        <w:rPr>
          <w:color w:val="000000"/>
          <w:sz w:val="22"/>
          <w:szCs w:val="22"/>
          <w:lang w:val="uk-UA"/>
        </w:rPr>
        <w:t xml:space="preserve">           Проект рішення:</w:t>
      </w:r>
    </w:p>
    <w:p w:rsidR="005F532E" w:rsidRPr="005F532E" w:rsidRDefault="005F532E" w:rsidP="005F532E">
      <w:pPr>
        <w:rPr>
          <w:color w:val="000000"/>
          <w:sz w:val="22"/>
          <w:szCs w:val="22"/>
          <w:lang w:val="uk-UA"/>
        </w:rPr>
      </w:pPr>
      <w:r w:rsidRPr="005F532E">
        <w:rPr>
          <w:color w:val="000000"/>
          <w:sz w:val="22"/>
          <w:szCs w:val="22"/>
          <w:lang w:val="uk-UA"/>
        </w:rPr>
        <w:t xml:space="preserve">Встановити наступний порядок проведення загальних зборів акціонерів: початок зборів не раніше 15 години. Реєстрація акціонерів проводиться на підставі переліку акціонерів, складеному НДУ та пред’явлення акціонерами документа, що посвідчує особу. Голосування проводиться за допомогою бюлетенів. Допускається зміна черговості розгляду питань порядку денного. За результатами голосування складається окремий протокол про підсумки голосування на кожне питання порядку денного.  </w:t>
      </w: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Встановлення</w:t>
      </w:r>
      <w:proofErr w:type="spellEnd"/>
      <w:r w:rsidRPr="005F532E">
        <w:rPr>
          <w:i/>
          <w:color w:val="000000"/>
          <w:sz w:val="22"/>
          <w:szCs w:val="22"/>
        </w:rPr>
        <w:t xml:space="preserve"> порядку </w:t>
      </w:r>
      <w:proofErr w:type="spellStart"/>
      <w:r w:rsidRPr="005F532E">
        <w:rPr>
          <w:i/>
          <w:color w:val="000000"/>
          <w:sz w:val="22"/>
          <w:szCs w:val="22"/>
        </w:rPr>
        <w:t>і</w:t>
      </w:r>
      <w:proofErr w:type="spellEnd"/>
      <w:r w:rsidRPr="005F532E">
        <w:rPr>
          <w:i/>
          <w:color w:val="000000"/>
          <w:sz w:val="22"/>
          <w:szCs w:val="22"/>
        </w:rPr>
        <w:t xml:space="preserve"> способу </w:t>
      </w:r>
      <w:proofErr w:type="spellStart"/>
      <w:r w:rsidRPr="005F532E">
        <w:rPr>
          <w:i/>
          <w:color w:val="000000"/>
          <w:sz w:val="22"/>
          <w:szCs w:val="22"/>
        </w:rPr>
        <w:t>засвідчення</w:t>
      </w:r>
      <w:proofErr w:type="spellEnd"/>
      <w:r w:rsidRPr="005F532E">
        <w:rPr>
          <w:i/>
          <w:color w:val="000000"/>
          <w:sz w:val="22"/>
          <w:szCs w:val="22"/>
        </w:rPr>
        <w:t xml:space="preserve"> </w:t>
      </w:r>
      <w:proofErr w:type="spellStart"/>
      <w:r w:rsidRPr="005F532E">
        <w:rPr>
          <w:i/>
          <w:color w:val="000000"/>
          <w:sz w:val="22"/>
          <w:szCs w:val="22"/>
        </w:rPr>
        <w:t>бюлетенів</w:t>
      </w:r>
      <w:proofErr w:type="spellEnd"/>
      <w:r w:rsidRPr="005F532E">
        <w:rPr>
          <w:i/>
          <w:color w:val="000000"/>
          <w:sz w:val="22"/>
          <w:szCs w:val="22"/>
        </w:rPr>
        <w:t>)</w:t>
      </w:r>
    </w:p>
    <w:p w:rsidR="005F532E" w:rsidRPr="005F532E" w:rsidRDefault="005F532E" w:rsidP="005F532E">
      <w:pPr>
        <w:rPr>
          <w:i/>
          <w:color w:val="000000"/>
          <w:sz w:val="22"/>
          <w:szCs w:val="22"/>
        </w:rPr>
      </w:pPr>
      <w:r w:rsidRPr="005F532E">
        <w:rPr>
          <w:i/>
          <w:color w:val="000000"/>
          <w:sz w:val="22"/>
          <w:szCs w:val="22"/>
        </w:rPr>
        <w:t xml:space="preserve">Проект </w:t>
      </w:r>
      <w:proofErr w:type="spellStart"/>
      <w:proofErr w:type="gramStart"/>
      <w:r w:rsidRPr="005F532E">
        <w:rPr>
          <w:i/>
          <w:color w:val="000000"/>
          <w:sz w:val="22"/>
          <w:szCs w:val="22"/>
        </w:rPr>
        <w:t>р</w:t>
      </w:r>
      <w:proofErr w:type="gramEnd"/>
      <w:r w:rsidRPr="005F532E">
        <w:rPr>
          <w:i/>
          <w:color w:val="000000"/>
          <w:sz w:val="22"/>
          <w:szCs w:val="22"/>
        </w:rPr>
        <w:t>ішення</w:t>
      </w:r>
      <w:proofErr w:type="spellEnd"/>
      <w:r w:rsidRPr="005F532E">
        <w:rPr>
          <w:i/>
          <w:color w:val="000000"/>
          <w:sz w:val="22"/>
          <w:szCs w:val="22"/>
        </w:rPr>
        <w:t>:</w:t>
      </w:r>
    </w:p>
    <w:p w:rsidR="005F532E" w:rsidRPr="005F532E" w:rsidRDefault="005F532E" w:rsidP="005F532E">
      <w:pPr>
        <w:rPr>
          <w:color w:val="000000"/>
          <w:sz w:val="22"/>
          <w:szCs w:val="22"/>
          <w:lang w:val="uk-UA"/>
        </w:rPr>
      </w:pPr>
      <w:r w:rsidRPr="005F532E">
        <w:rPr>
          <w:color w:val="000000"/>
          <w:sz w:val="22"/>
          <w:szCs w:val="22"/>
          <w:lang w:val="uk-UA"/>
        </w:rPr>
        <w:t xml:space="preserve">Встановити раніше погоджений за рішенням правління порядок і спосіб засвідчення бюлетенів для голосування  акціонерами на загальних зборах акціонерів: Відповідність бюлетеня встановленій  формі засвідчує голова Загальних зборів акціонерів з проставленням свого підпису та дати погодження.  </w:t>
      </w: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Затвердження</w:t>
      </w:r>
      <w:proofErr w:type="spellEnd"/>
      <w:r w:rsidRPr="005F532E">
        <w:rPr>
          <w:i/>
          <w:color w:val="000000"/>
          <w:sz w:val="22"/>
          <w:szCs w:val="22"/>
        </w:rPr>
        <w:t xml:space="preserve"> </w:t>
      </w:r>
      <w:proofErr w:type="spellStart"/>
      <w:proofErr w:type="gramStart"/>
      <w:r w:rsidRPr="005F532E">
        <w:rPr>
          <w:i/>
          <w:color w:val="000000"/>
          <w:sz w:val="22"/>
          <w:szCs w:val="22"/>
        </w:rPr>
        <w:t>р</w:t>
      </w:r>
      <w:proofErr w:type="gramEnd"/>
      <w:r w:rsidRPr="005F532E">
        <w:rPr>
          <w:i/>
          <w:color w:val="000000"/>
          <w:sz w:val="22"/>
          <w:szCs w:val="22"/>
        </w:rPr>
        <w:t>ічного</w:t>
      </w:r>
      <w:proofErr w:type="spellEnd"/>
      <w:r w:rsidRPr="005F532E">
        <w:rPr>
          <w:i/>
          <w:color w:val="000000"/>
          <w:sz w:val="22"/>
          <w:szCs w:val="22"/>
        </w:rPr>
        <w:t xml:space="preserve"> </w:t>
      </w:r>
      <w:proofErr w:type="spellStart"/>
      <w:r w:rsidRPr="005F532E">
        <w:rPr>
          <w:i/>
          <w:color w:val="000000"/>
          <w:sz w:val="22"/>
          <w:szCs w:val="22"/>
        </w:rPr>
        <w:t>звіту</w:t>
      </w:r>
      <w:proofErr w:type="spellEnd"/>
      <w:r w:rsidRPr="005F532E">
        <w:rPr>
          <w:i/>
          <w:color w:val="000000"/>
          <w:sz w:val="22"/>
          <w:szCs w:val="22"/>
        </w:rPr>
        <w:t>.</w:t>
      </w:r>
    </w:p>
    <w:p w:rsidR="005F532E" w:rsidRPr="005F532E" w:rsidRDefault="005F532E" w:rsidP="005F532E">
      <w:pPr>
        <w:rPr>
          <w:i/>
          <w:color w:val="000000"/>
          <w:sz w:val="22"/>
          <w:szCs w:val="22"/>
        </w:rPr>
      </w:pPr>
      <w:r w:rsidRPr="005F532E">
        <w:rPr>
          <w:i/>
          <w:color w:val="000000"/>
          <w:sz w:val="22"/>
          <w:szCs w:val="22"/>
        </w:rPr>
        <w:t xml:space="preserve">       Проект </w:t>
      </w:r>
      <w:proofErr w:type="spellStart"/>
      <w:proofErr w:type="gramStart"/>
      <w:r w:rsidRPr="005F532E">
        <w:rPr>
          <w:i/>
          <w:color w:val="000000"/>
          <w:sz w:val="22"/>
          <w:szCs w:val="22"/>
        </w:rPr>
        <w:t>р</w:t>
      </w:r>
      <w:proofErr w:type="gramEnd"/>
      <w:r w:rsidRPr="005F532E">
        <w:rPr>
          <w:i/>
          <w:color w:val="000000"/>
          <w:sz w:val="22"/>
          <w:szCs w:val="22"/>
        </w:rPr>
        <w:t>ішення</w:t>
      </w:r>
      <w:proofErr w:type="spellEnd"/>
      <w:r w:rsidRPr="005F532E">
        <w:rPr>
          <w:i/>
          <w:color w:val="000000"/>
          <w:sz w:val="22"/>
          <w:szCs w:val="22"/>
        </w:rPr>
        <w:t>:</w:t>
      </w:r>
    </w:p>
    <w:p w:rsidR="005F532E" w:rsidRPr="005F532E" w:rsidRDefault="005F532E" w:rsidP="005F532E">
      <w:pPr>
        <w:rPr>
          <w:color w:val="000000"/>
          <w:sz w:val="22"/>
          <w:szCs w:val="22"/>
          <w:lang w:val="uk-UA"/>
        </w:rPr>
      </w:pPr>
      <w:r w:rsidRPr="005F532E">
        <w:rPr>
          <w:color w:val="000000"/>
          <w:sz w:val="22"/>
          <w:szCs w:val="22"/>
          <w:lang w:val="uk-UA"/>
        </w:rPr>
        <w:t>Затвердити баланс( ф.№1) і Звіт про фінансові результати (ф. №2) .</w:t>
      </w:r>
    </w:p>
    <w:p w:rsidR="005F532E" w:rsidRPr="005F532E" w:rsidRDefault="005F532E" w:rsidP="005F532E">
      <w:pPr>
        <w:rPr>
          <w:i/>
          <w:color w:val="000000"/>
          <w:sz w:val="22"/>
          <w:szCs w:val="22"/>
        </w:rPr>
      </w:pP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Розподіл</w:t>
      </w:r>
      <w:proofErr w:type="spellEnd"/>
      <w:r w:rsidRPr="005F532E">
        <w:rPr>
          <w:i/>
          <w:color w:val="000000"/>
          <w:sz w:val="22"/>
          <w:szCs w:val="22"/>
        </w:rPr>
        <w:t xml:space="preserve"> </w:t>
      </w:r>
      <w:proofErr w:type="spellStart"/>
      <w:r w:rsidRPr="005F532E">
        <w:rPr>
          <w:i/>
          <w:color w:val="000000"/>
          <w:sz w:val="22"/>
          <w:szCs w:val="22"/>
        </w:rPr>
        <w:t>прибутку</w:t>
      </w:r>
      <w:proofErr w:type="spellEnd"/>
      <w:r w:rsidRPr="005F532E">
        <w:rPr>
          <w:i/>
          <w:color w:val="000000"/>
          <w:sz w:val="22"/>
          <w:szCs w:val="22"/>
        </w:rPr>
        <w:t xml:space="preserve"> (</w:t>
      </w:r>
      <w:proofErr w:type="spellStart"/>
      <w:r w:rsidRPr="005F532E">
        <w:rPr>
          <w:i/>
          <w:color w:val="000000"/>
          <w:sz w:val="22"/>
          <w:szCs w:val="22"/>
        </w:rPr>
        <w:t>покриття</w:t>
      </w:r>
      <w:proofErr w:type="spellEnd"/>
      <w:r w:rsidRPr="005F532E">
        <w:rPr>
          <w:i/>
          <w:color w:val="000000"/>
          <w:sz w:val="22"/>
          <w:szCs w:val="22"/>
        </w:rPr>
        <w:t xml:space="preserve">  </w:t>
      </w:r>
      <w:proofErr w:type="spellStart"/>
      <w:r w:rsidRPr="005F532E">
        <w:rPr>
          <w:i/>
          <w:color w:val="000000"/>
          <w:sz w:val="22"/>
          <w:szCs w:val="22"/>
        </w:rPr>
        <w:t>збитків</w:t>
      </w:r>
      <w:proofErr w:type="spellEnd"/>
      <w:r w:rsidRPr="005F532E">
        <w:rPr>
          <w:i/>
          <w:color w:val="000000"/>
          <w:sz w:val="22"/>
          <w:szCs w:val="22"/>
        </w:rPr>
        <w:t xml:space="preserve">). </w:t>
      </w:r>
      <w:proofErr w:type="spellStart"/>
      <w:r w:rsidRPr="005F532E">
        <w:rPr>
          <w:i/>
          <w:color w:val="000000"/>
          <w:sz w:val="22"/>
          <w:szCs w:val="22"/>
        </w:rPr>
        <w:t>Виплата</w:t>
      </w:r>
      <w:proofErr w:type="spellEnd"/>
      <w:r w:rsidRPr="005F532E">
        <w:rPr>
          <w:i/>
          <w:color w:val="000000"/>
          <w:sz w:val="22"/>
          <w:szCs w:val="22"/>
        </w:rPr>
        <w:t xml:space="preserve"> </w:t>
      </w:r>
      <w:proofErr w:type="spellStart"/>
      <w:r w:rsidRPr="005F532E">
        <w:rPr>
          <w:i/>
          <w:color w:val="000000"/>
          <w:sz w:val="22"/>
          <w:szCs w:val="22"/>
        </w:rPr>
        <w:t>дивіденді</w:t>
      </w:r>
      <w:proofErr w:type="gramStart"/>
      <w:r w:rsidRPr="005F532E">
        <w:rPr>
          <w:i/>
          <w:color w:val="000000"/>
          <w:sz w:val="22"/>
          <w:szCs w:val="22"/>
        </w:rPr>
        <w:t>в</w:t>
      </w:r>
      <w:proofErr w:type="spellEnd"/>
      <w:proofErr w:type="gramEnd"/>
      <w:r w:rsidRPr="005F532E">
        <w:rPr>
          <w:i/>
          <w:color w:val="000000"/>
          <w:sz w:val="22"/>
          <w:szCs w:val="22"/>
        </w:rPr>
        <w:t xml:space="preserve"> та </w:t>
      </w:r>
      <w:proofErr w:type="spellStart"/>
      <w:r w:rsidRPr="005F532E">
        <w:rPr>
          <w:i/>
          <w:color w:val="000000"/>
          <w:sz w:val="22"/>
          <w:szCs w:val="22"/>
        </w:rPr>
        <w:t>визначення</w:t>
      </w:r>
      <w:proofErr w:type="spellEnd"/>
      <w:r w:rsidRPr="005F532E">
        <w:rPr>
          <w:i/>
          <w:color w:val="000000"/>
          <w:sz w:val="22"/>
          <w:szCs w:val="22"/>
        </w:rPr>
        <w:t xml:space="preserve"> </w:t>
      </w:r>
      <w:proofErr w:type="spellStart"/>
      <w:r w:rsidRPr="005F532E">
        <w:rPr>
          <w:i/>
          <w:color w:val="000000"/>
          <w:sz w:val="22"/>
          <w:szCs w:val="22"/>
        </w:rPr>
        <w:t>їх</w:t>
      </w:r>
      <w:proofErr w:type="spellEnd"/>
      <w:r w:rsidRPr="005F532E">
        <w:rPr>
          <w:i/>
          <w:color w:val="000000"/>
          <w:sz w:val="22"/>
          <w:szCs w:val="22"/>
        </w:rPr>
        <w:t xml:space="preserve"> </w:t>
      </w:r>
      <w:proofErr w:type="spellStart"/>
      <w:r w:rsidRPr="005F532E">
        <w:rPr>
          <w:i/>
          <w:color w:val="000000"/>
          <w:sz w:val="22"/>
          <w:szCs w:val="22"/>
        </w:rPr>
        <w:t>розміру</w:t>
      </w:r>
      <w:proofErr w:type="spellEnd"/>
      <w:r w:rsidRPr="005F532E">
        <w:rPr>
          <w:i/>
          <w:color w:val="000000"/>
          <w:sz w:val="22"/>
          <w:szCs w:val="22"/>
        </w:rPr>
        <w:t>.</w:t>
      </w:r>
    </w:p>
    <w:p w:rsidR="005F532E" w:rsidRPr="005F532E" w:rsidRDefault="005F532E" w:rsidP="005F532E">
      <w:pPr>
        <w:rPr>
          <w:i/>
          <w:color w:val="000000"/>
          <w:sz w:val="22"/>
          <w:szCs w:val="22"/>
        </w:rPr>
      </w:pPr>
      <w:r w:rsidRPr="005F532E">
        <w:rPr>
          <w:i/>
          <w:color w:val="000000"/>
          <w:sz w:val="22"/>
          <w:szCs w:val="22"/>
        </w:rPr>
        <w:t xml:space="preserve">Проект </w:t>
      </w:r>
      <w:proofErr w:type="spellStart"/>
      <w:proofErr w:type="gramStart"/>
      <w:r w:rsidRPr="005F532E">
        <w:rPr>
          <w:i/>
          <w:color w:val="000000"/>
          <w:sz w:val="22"/>
          <w:szCs w:val="22"/>
        </w:rPr>
        <w:t>р</w:t>
      </w:r>
      <w:proofErr w:type="gramEnd"/>
      <w:r w:rsidRPr="005F532E">
        <w:rPr>
          <w:i/>
          <w:color w:val="000000"/>
          <w:sz w:val="22"/>
          <w:szCs w:val="22"/>
        </w:rPr>
        <w:t>ішення</w:t>
      </w:r>
      <w:proofErr w:type="spellEnd"/>
      <w:r w:rsidRPr="005F532E">
        <w:rPr>
          <w:i/>
          <w:color w:val="000000"/>
          <w:sz w:val="22"/>
          <w:szCs w:val="22"/>
        </w:rPr>
        <w:t>:</w:t>
      </w:r>
    </w:p>
    <w:p w:rsidR="005F532E" w:rsidRPr="005F532E" w:rsidRDefault="005F532E" w:rsidP="005F532E">
      <w:pPr>
        <w:rPr>
          <w:color w:val="000000"/>
          <w:sz w:val="22"/>
          <w:szCs w:val="22"/>
          <w:lang w:val="uk-UA"/>
        </w:rPr>
      </w:pPr>
      <w:r w:rsidRPr="005F532E">
        <w:rPr>
          <w:color w:val="000000"/>
          <w:sz w:val="22"/>
          <w:szCs w:val="22"/>
          <w:lang w:val="uk-UA"/>
        </w:rPr>
        <w:t>Розподілити прибуток, отриманий у 2021 році</w:t>
      </w:r>
      <w:r>
        <w:rPr>
          <w:color w:val="000000"/>
          <w:sz w:val="22"/>
          <w:szCs w:val="22"/>
          <w:lang w:val="uk-UA"/>
        </w:rPr>
        <w:t>: сп</w:t>
      </w:r>
      <w:r w:rsidRPr="005F532E">
        <w:rPr>
          <w:color w:val="000000"/>
          <w:sz w:val="22"/>
          <w:szCs w:val="22"/>
          <w:lang w:val="uk-UA"/>
        </w:rPr>
        <w:t xml:space="preserve">рямувати  на розвиток товариства, в тому числі на поповнення обігових коштів а також на витрати, пов’язані з погашенням кредиторської заборгованості.  Дивіденди не виплачувати.  </w:t>
      </w:r>
    </w:p>
    <w:p w:rsidR="005F532E" w:rsidRPr="005F532E" w:rsidRDefault="005F532E" w:rsidP="005F532E">
      <w:pPr>
        <w:rPr>
          <w:color w:val="000000"/>
          <w:sz w:val="22"/>
          <w:szCs w:val="22"/>
          <w:lang w:val="uk-UA"/>
        </w:rPr>
      </w:pP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Розгляд</w:t>
      </w:r>
      <w:proofErr w:type="spellEnd"/>
      <w:r w:rsidRPr="005F532E">
        <w:rPr>
          <w:i/>
          <w:color w:val="000000"/>
          <w:sz w:val="22"/>
          <w:szCs w:val="22"/>
        </w:rPr>
        <w:t xml:space="preserve"> </w:t>
      </w:r>
      <w:proofErr w:type="spellStart"/>
      <w:r w:rsidRPr="005F532E">
        <w:rPr>
          <w:i/>
          <w:color w:val="000000"/>
          <w:sz w:val="22"/>
          <w:szCs w:val="22"/>
        </w:rPr>
        <w:t>звіту</w:t>
      </w:r>
      <w:proofErr w:type="spellEnd"/>
      <w:r w:rsidRPr="005F532E">
        <w:rPr>
          <w:i/>
          <w:color w:val="000000"/>
          <w:sz w:val="22"/>
          <w:szCs w:val="22"/>
        </w:rPr>
        <w:t xml:space="preserve"> </w:t>
      </w:r>
      <w:proofErr w:type="spellStart"/>
      <w:r w:rsidRPr="005F532E">
        <w:rPr>
          <w:i/>
          <w:color w:val="000000"/>
          <w:sz w:val="22"/>
          <w:szCs w:val="22"/>
        </w:rPr>
        <w:t>виконавчого</w:t>
      </w:r>
      <w:proofErr w:type="spellEnd"/>
      <w:r w:rsidRPr="005F532E">
        <w:rPr>
          <w:i/>
          <w:color w:val="000000"/>
          <w:sz w:val="22"/>
          <w:szCs w:val="22"/>
        </w:rPr>
        <w:t xml:space="preserve"> органу та </w:t>
      </w:r>
      <w:proofErr w:type="spellStart"/>
      <w:r w:rsidRPr="005F532E">
        <w:rPr>
          <w:i/>
          <w:color w:val="000000"/>
          <w:sz w:val="22"/>
          <w:szCs w:val="22"/>
        </w:rPr>
        <w:t>затвердження</w:t>
      </w:r>
      <w:proofErr w:type="spellEnd"/>
      <w:r w:rsidRPr="005F532E">
        <w:rPr>
          <w:i/>
          <w:color w:val="000000"/>
          <w:sz w:val="22"/>
          <w:szCs w:val="22"/>
        </w:rPr>
        <w:t xml:space="preserve"> </w:t>
      </w:r>
      <w:proofErr w:type="spellStart"/>
      <w:r w:rsidRPr="005F532E">
        <w:rPr>
          <w:i/>
          <w:color w:val="000000"/>
          <w:sz w:val="22"/>
          <w:szCs w:val="22"/>
        </w:rPr>
        <w:t>заходів</w:t>
      </w:r>
      <w:proofErr w:type="spellEnd"/>
      <w:r w:rsidRPr="005F532E">
        <w:rPr>
          <w:i/>
          <w:color w:val="000000"/>
          <w:sz w:val="22"/>
          <w:szCs w:val="22"/>
        </w:rPr>
        <w:t xml:space="preserve"> за результатами </w:t>
      </w:r>
      <w:proofErr w:type="spellStart"/>
      <w:r w:rsidRPr="005F532E">
        <w:rPr>
          <w:i/>
          <w:color w:val="000000"/>
          <w:sz w:val="22"/>
          <w:szCs w:val="22"/>
        </w:rPr>
        <w:t>його</w:t>
      </w:r>
      <w:proofErr w:type="spellEnd"/>
      <w:r w:rsidRPr="005F532E">
        <w:rPr>
          <w:i/>
          <w:color w:val="000000"/>
          <w:sz w:val="22"/>
          <w:szCs w:val="22"/>
        </w:rPr>
        <w:t xml:space="preserve"> </w:t>
      </w:r>
      <w:proofErr w:type="spellStart"/>
      <w:r w:rsidRPr="005F532E">
        <w:rPr>
          <w:i/>
          <w:color w:val="000000"/>
          <w:sz w:val="22"/>
          <w:szCs w:val="22"/>
        </w:rPr>
        <w:t>розгляду</w:t>
      </w:r>
      <w:proofErr w:type="spellEnd"/>
      <w:r w:rsidRPr="005F532E">
        <w:rPr>
          <w:i/>
          <w:color w:val="000000"/>
          <w:sz w:val="22"/>
          <w:szCs w:val="22"/>
        </w:rPr>
        <w:t xml:space="preserve"> та  </w:t>
      </w:r>
      <w:proofErr w:type="spellStart"/>
      <w:r w:rsidRPr="005F532E">
        <w:rPr>
          <w:i/>
          <w:color w:val="000000"/>
          <w:sz w:val="22"/>
          <w:szCs w:val="22"/>
        </w:rPr>
        <w:t>прийняття</w:t>
      </w:r>
      <w:proofErr w:type="spellEnd"/>
      <w:r w:rsidRPr="005F532E">
        <w:rPr>
          <w:i/>
          <w:color w:val="000000"/>
          <w:sz w:val="22"/>
          <w:szCs w:val="22"/>
        </w:rPr>
        <w:t xml:space="preserve"> </w:t>
      </w:r>
      <w:proofErr w:type="spellStart"/>
      <w:proofErr w:type="gramStart"/>
      <w:r w:rsidRPr="005F532E">
        <w:rPr>
          <w:i/>
          <w:color w:val="000000"/>
          <w:sz w:val="22"/>
          <w:szCs w:val="22"/>
        </w:rPr>
        <w:t>р</w:t>
      </w:r>
      <w:proofErr w:type="gramEnd"/>
      <w:r w:rsidRPr="005F532E">
        <w:rPr>
          <w:i/>
          <w:color w:val="000000"/>
          <w:sz w:val="22"/>
          <w:szCs w:val="22"/>
        </w:rPr>
        <w:t>ішення</w:t>
      </w:r>
      <w:proofErr w:type="spellEnd"/>
      <w:r w:rsidRPr="005F532E">
        <w:rPr>
          <w:i/>
          <w:color w:val="000000"/>
          <w:sz w:val="22"/>
          <w:szCs w:val="22"/>
        </w:rPr>
        <w:t xml:space="preserve"> за </w:t>
      </w:r>
      <w:proofErr w:type="spellStart"/>
      <w:r w:rsidRPr="005F532E">
        <w:rPr>
          <w:i/>
          <w:color w:val="000000"/>
          <w:sz w:val="22"/>
          <w:szCs w:val="22"/>
        </w:rPr>
        <w:t>наслідками</w:t>
      </w:r>
      <w:proofErr w:type="spellEnd"/>
      <w:r w:rsidRPr="005F532E">
        <w:rPr>
          <w:i/>
          <w:color w:val="000000"/>
          <w:sz w:val="22"/>
          <w:szCs w:val="22"/>
        </w:rPr>
        <w:t xml:space="preserve"> </w:t>
      </w:r>
      <w:proofErr w:type="spellStart"/>
      <w:r w:rsidRPr="005F532E">
        <w:rPr>
          <w:i/>
          <w:color w:val="000000"/>
          <w:sz w:val="22"/>
          <w:szCs w:val="22"/>
        </w:rPr>
        <w:t>розгляду</w:t>
      </w:r>
      <w:proofErr w:type="spellEnd"/>
      <w:r w:rsidRPr="005F532E">
        <w:rPr>
          <w:i/>
          <w:color w:val="000000"/>
          <w:sz w:val="22"/>
          <w:szCs w:val="22"/>
        </w:rPr>
        <w:t xml:space="preserve"> </w:t>
      </w:r>
      <w:proofErr w:type="spellStart"/>
      <w:r w:rsidRPr="005F532E">
        <w:rPr>
          <w:i/>
          <w:color w:val="000000"/>
          <w:sz w:val="22"/>
          <w:szCs w:val="22"/>
        </w:rPr>
        <w:t>звіту</w:t>
      </w:r>
      <w:proofErr w:type="spellEnd"/>
      <w:r w:rsidRPr="005F532E">
        <w:rPr>
          <w:i/>
          <w:color w:val="000000"/>
          <w:sz w:val="22"/>
          <w:szCs w:val="22"/>
        </w:rPr>
        <w:t xml:space="preserve"> </w:t>
      </w:r>
      <w:proofErr w:type="spellStart"/>
      <w:r w:rsidRPr="005F532E">
        <w:rPr>
          <w:i/>
          <w:color w:val="000000"/>
          <w:sz w:val="22"/>
          <w:szCs w:val="22"/>
        </w:rPr>
        <w:t>правління</w:t>
      </w:r>
      <w:proofErr w:type="spellEnd"/>
      <w:r w:rsidRPr="005F532E">
        <w:rPr>
          <w:i/>
          <w:color w:val="000000"/>
          <w:sz w:val="22"/>
          <w:szCs w:val="22"/>
        </w:rPr>
        <w:t>.</w:t>
      </w:r>
    </w:p>
    <w:p w:rsidR="005F532E" w:rsidRPr="005F532E" w:rsidRDefault="005F532E" w:rsidP="005F532E">
      <w:pPr>
        <w:rPr>
          <w:color w:val="000000"/>
          <w:sz w:val="22"/>
          <w:szCs w:val="22"/>
          <w:lang w:val="uk-UA"/>
        </w:rPr>
      </w:pPr>
      <w:r w:rsidRPr="005F532E">
        <w:rPr>
          <w:color w:val="000000"/>
          <w:sz w:val="22"/>
          <w:szCs w:val="22"/>
          <w:lang w:val="uk-UA"/>
        </w:rPr>
        <w:tab/>
        <w:t>Проект рішення:</w:t>
      </w:r>
    </w:p>
    <w:p w:rsidR="005F532E" w:rsidRPr="005F532E" w:rsidRDefault="005F532E" w:rsidP="005F532E">
      <w:pPr>
        <w:rPr>
          <w:color w:val="000000"/>
          <w:sz w:val="22"/>
          <w:szCs w:val="22"/>
          <w:lang w:val="uk-UA"/>
        </w:rPr>
      </w:pPr>
      <w:r w:rsidRPr="005F532E">
        <w:rPr>
          <w:color w:val="000000"/>
          <w:sz w:val="22"/>
          <w:szCs w:val="22"/>
          <w:lang w:val="uk-UA"/>
        </w:rPr>
        <w:t xml:space="preserve">За результатами розгляду звіту правління, прийняти рішення по затвердженню заходів: в поточному році направити діяльність товариства на його розвиток, в тому числі на погашення кредиторської заборгованості. </w:t>
      </w:r>
    </w:p>
    <w:p w:rsidR="005F532E" w:rsidRPr="005F532E" w:rsidRDefault="005F532E" w:rsidP="005F532E">
      <w:pPr>
        <w:rPr>
          <w:color w:val="000000"/>
          <w:sz w:val="22"/>
          <w:szCs w:val="22"/>
          <w:lang w:val="uk-UA"/>
        </w:rPr>
      </w:pP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Попереднє</w:t>
      </w:r>
      <w:proofErr w:type="spellEnd"/>
      <w:r w:rsidRPr="005F532E">
        <w:rPr>
          <w:i/>
          <w:color w:val="000000"/>
          <w:sz w:val="22"/>
          <w:szCs w:val="22"/>
        </w:rPr>
        <w:t xml:space="preserve"> </w:t>
      </w:r>
      <w:proofErr w:type="spellStart"/>
      <w:r w:rsidRPr="005F532E">
        <w:rPr>
          <w:i/>
          <w:color w:val="000000"/>
          <w:sz w:val="22"/>
          <w:szCs w:val="22"/>
        </w:rPr>
        <w:t>надання</w:t>
      </w:r>
      <w:proofErr w:type="spellEnd"/>
      <w:r w:rsidRPr="005F532E">
        <w:rPr>
          <w:i/>
          <w:color w:val="000000"/>
          <w:sz w:val="22"/>
          <w:szCs w:val="22"/>
        </w:rPr>
        <w:t xml:space="preserve"> </w:t>
      </w:r>
      <w:proofErr w:type="spellStart"/>
      <w:r w:rsidRPr="005F532E">
        <w:rPr>
          <w:i/>
          <w:color w:val="000000"/>
          <w:sz w:val="22"/>
          <w:szCs w:val="22"/>
        </w:rPr>
        <w:t>згоди</w:t>
      </w:r>
      <w:proofErr w:type="spellEnd"/>
      <w:r w:rsidRPr="005F532E">
        <w:rPr>
          <w:i/>
          <w:color w:val="000000"/>
          <w:sz w:val="22"/>
          <w:szCs w:val="22"/>
        </w:rPr>
        <w:t xml:space="preserve"> на </w:t>
      </w:r>
      <w:proofErr w:type="spellStart"/>
      <w:r w:rsidRPr="005F532E">
        <w:rPr>
          <w:i/>
          <w:color w:val="000000"/>
          <w:sz w:val="22"/>
          <w:szCs w:val="22"/>
        </w:rPr>
        <w:t>вчинення</w:t>
      </w:r>
      <w:proofErr w:type="spellEnd"/>
      <w:r w:rsidRPr="005F532E">
        <w:rPr>
          <w:i/>
          <w:color w:val="000000"/>
          <w:sz w:val="22"/>
          <w:szCs w:val="22"/>
        </w:rPr>
        <w:t xml:space="preserve">  </w:t>
      </w:r>
      <w:proofErr w:type="spellStart"/>
      <w:r w:rsidRPr="005F532E">
        <w:rPr>
          <w:i/>
          <w:color w:val="000000"/>
          <w:sz w:val="22"/>
          <w:szCs w:val="22"/>
        </w:rPr>
        <w:t>значних</w:t>
      </w:r>
      <w:proofErr w:type="spellEnd"/>
      <w:r w:rsidRPr="005F532E">
        <w:rPr>
          <w:i/>
          <w:color w:val="000000"/>
          <w:sz w:val="22"/>
          <w:szCs w:val="22"/>
        </w:rPr>
        <w:t xml:space="preserve"> </w:t>
      </w:r>
      <w:proofErr w:type="spellStart"/>
      <w:r w:rsidRPr="005F532E">
        <w:rPr>
          <w:i/>
          <w:color w:val="000000"/>
          <w:sz w:val="22"/>
          <w:szCs w:val="22"/>
        </w:rPr>
        <w:t>правочинів</w:t>
      </w:r>
      <w:proofErr w:type="spellEnd"/>
      <w:r w:rsidRPr="005F532E">
        <w:rPr>
          <w:i/>
          <w:color w:val="000000"/>
          <w:sz w:val="22"/>
          <w:szCs w:val="22"/>
        </w:rPr>
        <w:t>.</w:t>
      </w:r>
    </w:p>
    <w:p w:rsidR="005F532E" w:rsidRPr="005F532E" w:rsidRDefault="005F532E" w:rsidP="005F532E">
      <w:pPr>
        <w:rPr>
          <w:color w:val="000000"/>
          <w:sz w:val="22"/>
          <w:szCs w:val="22"/>
          <w:lang w:val="uk-UA"/>
        </w:rPr>
      </w:pPr>
      <w:r w:rsidRPr="005F532E">
        <w:rPr>
          <w:color w:val="000000"/>
          <w:sz w:val="22"/>
          <w:szCs w:val="22"/>
          <w:lang w:val="uk-UA"/>
        </w:rPr>
        <w:tab/>
        <w:t>Проект рішення:</w:t>
      </w:r>
    </w:p>
    <w:p w:rsidR="005F532E" w:rsidRPr="005F532E" w:rsidRDefault="005F532E" w:rsidP="005F532E">
      <w:pPr>
        <w:rPr>
          <w:color w:val="000000"/>
          <w:sz w:val="22"/>
          <w:szCs w:val="22"/>
          <w:lang w:val="uk-UA"/>
        </w:rPr>
      </w:pPr>
      <w:r w:rsidRPr="005F532E">
        <w:rPr>
          <w:color w:val="000000"/>
          <w:sz w:val="22"/>
          <w:szCs w:val="22"/>
          <w:lang w:val="uk-UA"/>
        </w:rPr>
        <w:t xml:space="preserve">Погодити вчинення протягом  одного року з дати прийняття такого рішення від імені товариства значних правочинів, в тому числі тих, предметом яких є майно, роботи і послуги на суму, що перевищує 166626,54 (Сто шістдесят шість тисяч шістсот двадцять шість гривень 54 коп.)  грн.. Гранична  сукупна вартість  становить 1666265,00 ( Один мільйон шістсот шістдесят шість тисяч двісті шістдесят п’ять  гривень 00 коп.) грн.. Характер правочинів – надання забезпечення за кредитами,  правочини, пов’язані з придбанням основних засобів.  </w:t>
      </w:r>
    </w:p>
    <w:p w:rsidR="005F532E" w:rsidRPr="005F532E" w:rsidRDefault="005F532E" w:rsidP="005F532E">
      <w:pPr>
        <w:rPr>
          <w:i/>
          <w:color w:val="000000"/>
          <w:sz w:val="22"/>
          <w:szCs w:val="22"/>
        </w:rPr>
      </w:pP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r w:rsidRPr="005F532E">
        <w:rPr>
          <w:i/>
          <w:color w:val="000000"/>
          <w:sz w:val="22"/>
          <w:szCs w:val="22"/>
        </w:rPr>
        <w:t xml:space="preserve">Про </w:t>
      </w:r>
      <w:proofErr w:type="spellStart"/>
      <w:r w:rsidRPr="005F532E">
        <w:rPr>
          <w:i/>
          <w:color w:val="000000"/>
          <w:sz w:val="22"/>
          <w:szCs w:val="22"/>
        </w:rPr>
        <w:t>дострокове</w:t>
      </w:r>
      <w:proofErr w:type="spellEnd"/>
      <w:r w:rsidRPr="005F532E">
        <w:rPr>
          <w:i/>
          <w:color w:val="000000"/>
          <w:sz w:val="22"/>
          <w:szCs w:val="22"/>
        </w:rPr>
        <w:t xml:space="preserve"> </w:t>
      </w:r>
      <w:proofErr w:type="spellStart"/>
      <w:r w:rsidRPr="005F532E">
        <w:rPr>
          <w:i/>
          <w:color w:val="000000"/>
          <w:sz w:val="22"/>
          <w:szCs w:val="22"/>
        </w:rPr>
        <w:t>припинення</w:t>
      </w:r>
      <w:proofErr w:type="spellEnd"/>
      <w:r w:rsidRPr="005F532E">
        <w:rPr>
          <w:i/>
          <w:color w:val="000000"/>
          <w:sz w:val="22"/>
          <w:szCs w:val="22"/>
        </w:rPr>
        <w:t xml:space="preserve"> </w:t>
      </w:r>
      <w:proofErr w:type="spellStart"/>
      <w:r w:rsidRPr="005F532E">
        <w:rPr>
          <w:i/>
          <w:color w:val="000000"/>
          <w:sz w:val="22"/>
          <w:szCs w:val="22"/>
        </w:rPr>
        <w:t>повноважень</w:t>
      </w:r>
      <w:proofErr w:type="spellEnd"/>
      <w:r w:rsidRPr="005F532E">
        <w:rPr>
          <w:i/>
          <w:color w:val="000000"/>
          <w:sz w:val="22"/>
          <w:szCs w:val="22"/>
        </w:rPr>
        <w:t xml:space="preserve"> </w:t>
      </w:r>
      <w:proofErr w:type="spellStart"/>
      <w:r w:rsidRPr="005F532E">
        <w:rPr>
          <w:i/>
          <w:color w:val="000000"/>
          <w:sz w:val="22"/>
          <w:szCs w:val="22"/>
        </w:rPr>
        <w:t>правління</w:t>
      </w:r>
      <w:proofErr w:type="spellEnd"/>
      <w:r w:rsidRPr="005F532E">
        <w:rPr>
          <w:i/>
          <w:color w:val="000000"/>
          <w:sz w:val="22"/>
          <w:szCs w:val="22"/>
        </w:rPr>
        <w:t xml:space="preserve"> та </w:t>
      </w:r>
      <w:proofErr w:type="spellStart"/>
      <w:r w:rsidRPr="005F532E">
        <w:rPr>
          <w:i/>
          <w:color w:val="000000"/>
          <w:sz w:val="22"/>
          <w:szCs w:val="22"/>
        </w:rPr>
        <w:t>обрання</w:t>
      </w:r>
      <w:proofErr w:type="spellEnd"/>
      <w:r w:rsidRPr="005F532E">
        <w:rPr>
          <w:i/>
          <w:color w:val="000000"/>
          <w:sz w:val="22"/>
          <w:szCs w:val="22"/>
        </w:rPr>
        <w:t xml:space="preserve"> нового складу </w:t>
      </w:r>
      <w:proofErr w:type="spellStart"/>
      <w:r w:rsidRPr="005F532E">
        <w:rPr>
          <w:i/>
          <w:color w:val="000000"/>
          <w:sz w:val="22"/>
          <w:szCs w:val="22"/>
        </w:rPr>
        <w:t>правління</w:t>
      </w:r>
      <w:proofErr w:type="spellEnd"/>
      <w:r w:rsidRPr="005F532E">
        <w:rPr>
          <w:i/>
          <w:color w:val="000000"/>
          <w:sz w:val="22"/>
          <w:szCs w:val="22"/>
        </w:rPr>
        <w:t xml:space="preserve"> на </w:t>
      </w:r>
      <w:proofErr w:type="spellStart"/>
      <w:r w:rsidRPr="005F532E">
        <w:rPr>
          <w:i/>
          <w:color w:val="000000"/>
          <w:sz w:val="22"/>
          <w:szCs w:val="22"/>
        </w:rPr>
        <w:t>новий</w:t>
      </w:r>
      <w:proofErr w:type="spellEnd"/>
      <w:r w:rsidRPr="005F532E">
        <w:rPr>
          <w:i/>
          <w:color w:val="000000"/>
          <w:sz w:val="22"/>
          <w:szCs w:val="22"/>
        </w:rPr>
        <w:t xml:space="preserve"> </w:t>
      </w:r>
      <w:proofErr w:type="spellStart"/>
      <w:r w:rsidRPr="005F532E">
        <w:rPr>
          <w:i/>
          <w:color w:val="000000"/>
          <w:sz w:val="22"/>
          <w:szCs w:val="22"/>
        </w:rPr>
        <w:t>термін</w:t>
      </w:r>
      <w:proofErr w:type="spellEnd"/>
      <w:r w:rsidRPr="005F532E">
        <w:rPr>
          <w:i/>
          <w:color w:val="000000"/>
          <w:sz w:val="22"/>
          <w:szCs w:val="22"/>
        </w:rPr>
        <w:t xml:space="preserve"> та </w:t>
      </w:r>
      <w:proofErr w:type="spellStart"/>
      <w:r w:rsidRPr="005F532E">
        <w:rPr>
          <w:i/>
          <w:color w:val="000000"/>
          <w:sz w:val="22"/>
          <w:szCs w:val="22"/>
        </w:rPr>
        <w:t>визначення</w:t>
      </w:r>
      <w:proofErr w:type="spellEnd"/>
      <w:r w:rsidRPr="005F532E">
        <w:rPr>
          <w:i/>
          <w:color w:val="000000"/>
          <w:sz w:val="22"/>
          <w:szCs w:val="22"/>
        </w:rPr>
        <w:t xml:space="preserve"> права </w:t>
      </w:r>
      <w:proofErr w:type="spellStart"/>
      <w:proofErr w:type="gramStart"/>
      <w:r w:rsidRPr="005F532E">
        <w:rPr>
          <w:i/>
          <w:color w:val="000000"/>
          <w:sz w:val="22"/>
          <w:szCs w:val="22"/>
        </w:rPr>
        <w:t>п</w:t>
      </w:r>
      <w:proofErr w:type="gramEnd"/>
      <w:r w:rsidRPr="005F532E">
        <w:rPr>
          <w:i/>
          <w:color w:val="000000"/>
          <w:sz w:val="22"/>
          <w:szCs w:val="22"/>
        </w:rPr>
        <w:t>ідпису</w:t>
      </w:r>
      <w:proofErr w:type="spellEnd"/>
      <w:r w:rsidRPr="005F532E">
        <w:rPr>
          <w:i/>
          <w:color w:val="000000"/>
          <w:sz w:val="22"/>
          <w:szCs w:val="22"/>
        </w:rPr>
        <w:t>.</w:t>
      </w:r>
      <w:r w:rsidRPr="005F532E">
        <w:rPr>
          <w:i/>
          <w:color w:val="000000"/>
          <w:sz w:val="22"/>
          <w:szCs w:val="22"/>
          <w:lang w:val="uk-UA"/>
        </w:rPr>
        <w:t xml:space="preserve"> </w:t>
      </w:r>
    </w:p>
    <w:p w:rsidR="005F532E" w:rsidRPr="005F532E" w:rsidRDefault="005F532E" w:rsidP="005F532E">
      <w:pPr>
        <w:rPr>
          <w:color w:val="000000"/>
          <w:sz w:val="22"/>
          <w:szCs w:val="22"/>
          <w:lang w:val="uk-UA"/>
        </w:rPr>
      </w:pPr>
      <w:r w:rsidRPr="005F532E">
        <w:rPr>
          <w:color w:val="000000"/>
          <w:sz w:val="22"/>
          <w:szCs w:val="22"/>
          <w:lang w:val="uk-UA"/>
        </w:rPr>
        <w:t>Проект рішення:</w:t>
      </w:r>
    </w:p>
    <w:p w:rsidR="005F532E" w:rsidRPr="005F532E" w:rsidRDefault="005F532E" w:rsidP="005F532E">
      <w:pPr>
        <w:rPr>
          <w:color w:val="000000"/>
          <w:sz w:val="22"/>
          <w:szCs w:val="22"/>
          <w:lang w:val="uk-UA"/>
        </w:rPr>
      </w:pPr>
      <w:r w:rsidRPr="005F532E">
        <w:rPr>
          <w:color w:val="000000"/>
          <w:sz w:val="22"/>
          <w:szCs w:val="22"/>
          <w:lang w:val="uk-UA"/>
        </w:rPr>
        <w:t xml:space="preserve">Достроково припинити повноваження голови правління. Обрати правління у складі однієї особи -  голови правління </w:t>
      </w:r>
      <w:proofErr w:type="spellStart"/>
      <w:r w:rsidRPr="005F532E">
        <w:rPr>
          <w:color w:val="000000"/>
          <w:sz w:val="22"/>
          <w:szCs w:val="22"/>
          <w:lang w:val="uk-UA"/>
        </w:rPr>
        <w:t>Переходька</w:t>
      </w:r>
      <w:proofErr w:type="spellEnd"/>
      <w:r w:rsidRPr="005F532E">
        <w:rPr>
          <w:color w:val="000000"/>
          <w:sz w:val="22"/>
          <w:szCs w:val="22"/>
          <w:lang w:val="uk-UA"/>
        </w:rPr>
        <w:t xml:space="preserve"> Ю.А. терміном на три роки – до 14 березня 2025 року включно.  Визначити, що вчиняти дії від імені </w:t>
      </w:r>
      <w:proofErr w:type="spellStart"/>
      <w:r w:rsidRPr="005F532E">
        <w:rPr>
          <w:color w:val="000000"/>
          <w:sz w:val="22"/>
          <w:szCs w:val="22"/>
          <w:lang w:val="uk-UA"/>
        </w:rPr>
        <w:t>ПРАТ</w:t>
      </w:r>
      <w:proofErr w:type="spellEnd"/>
      <w:r w:rsidRPr="005F532E">
        <w:rPr>
          <w:color w:val="000000"/>
          <w:sz w:val="22"/>
          <w:szCs w:val="22"/>
          <w:lang w:val="uk-UA"/>
        </w:rPr>
        <w:t xml:space="preserve"> «</w:t>
      </w:r>
      <w:proofErr w:type="spellStart"/>
      <w:r w:rsidRPr="005F532E">
        <w:rPr>
          <w:color w:val="000000"/>
          <w:sz w:val="22"/>
          <w:szCs w:val="22"/>
          <w:lang w:val="uk-UA"/>
        </w:rPr>
        <w:t>Паж-Холдінг</w:t>
      </w:r>
      <w:proofErr w:type="spellEnd"/>
      <w:r w:rsidRPr="005F532E">
        <w:rPr>
          <w:color w:val="000000"/>
          <w:sz w:val="22"/>
          <w:szCs w:val="22"/>
          <w:lang w:val="uk-UA"/>
        </w:rPr>
        <w:t xml:space="preserve">» з  правом підпису може тільки голова правління  Переходько Юрій Анатолійович. Скасувати право підпису Желєзняку Володимиру Григоровичу. </w:t>
      </w:r>
    </w:p>
    <w:p w:rsidR="005F532E" w:rsidRPr="005F532E" w:rsidRDefault="005F532E" w:rsidP="005F532E">
      <w:pPr>
        <w:rPr>
          <w:color w:val="000000"/>
          <w:sz w:val="22"/>
          <w:szCs w:val="22"/>
          <w:lang w:val="uk-UA"/>
        </w:rPr>
      </w:pPr>
    </w:p>
    <w:p w:rsidR="005F532E" w:rsidRPr="005F532E" w:rsidRDefault="005F532E" w:rsidP="005F532E">
      <w:pPr>
        <w:numPr>
          <w:ilvl w:val="0"/>
          <w:numId w:val="1"/>
        </w:numPr>
        <w:suppressAutoHyphens/>
        <w:autoSpaceDE w:val="0"/>
        <w:autoSpaceDN w:val="0"/>
        <w:adjustRightInd w:val="0"/>
        <w:spacing w:line="360" w:lineRule="auto"/>
        <w:jc w:val="both"/>
        <w:rPr>
          <w:i/>
          <w:color w:val="000000"/>
          <w:sz w:val="22"/>
          <w:szCs w:val="22"/>
        </w:rPr>
      </w:pPr>
      <w:proofErr w:type="spellStart"/>
      <w:r w:rsidRPr="005F532E">
        <w:rPr>
          <w:i/>
          <w:color w:val="000000"/>
          <w:sz w:val="22"/>
          <w:szCs w:val="22"/>
        </w:rPr>
        <w:t>Затвердження</w:t>
      </w:r>
      <w:proofErr w:type="spellEnd"/>
      <w:r w:rsidRPr="005F532E">
        <w:rPr>
          <w:i/>
          <w:color w:val="000000"/>
          <w:sz w:val="22"/>
          <w:szCs w:val="22"/>
        </w:rPr>
        <w:t xml:space="preserve"> умов </w:t>
      </w:r>
      <w:proofErr w:type="spellStart"/>
      <w:r w:rsidRPr="005F532E">
        <w:rPr>
          <w:i/>
          <w:color w:val="000000"/>
          <w:sz w:val="22"/>
          <w:szCs w:val="22"/>
        </w:rPr>
        <w:t>договорів</w:t>
      </w:r>
      <w:proofErr w:type="spellEnd"/>
      <w:r w:rsidRPr="005F532E">
        <w:rPr>
          <w:i/>
          <w:color w:val="000000"/>
          <w:sz w:val="22"/>
          <w:szCs w:val="22"/>
        </w:rPr>
        <w:t xml:space="preserve">, </w:t>
      </w:r>
      <w:proofErr w:type="spellStart"/>
      <w:r w:rsidRPr="005F532E">
        <w:rPr>
          <w:i/>
          <w:color w:val="000000"/>
          <w:sz w:val="22"/>
          <w:szCs w:val="22"/>
        </w:rPr>
        <w:t>що</w:t>
      </w:r>
      <w:proofErr w:type="spellEnd"/>
      <w:r w:rsidRPr="005F532E">
        <w:rPr>
          <w:i/>
          <w:color w:val="000000"/>
          <w:sz w:val="22"/>
          <w:szCs w:val="22"/>
        </w:rPr>
        <w:t xml:space="preserve"> </w:t>
      </w:r>
      <w:proofErr w:type="spellStart"/>
      <w:r w:rsidRPr="005F532E">
        <w:rPr>
          <w:i/>
          <w:color w:val="000000"/>
          <w:sz w:val="22"/>
          <w:szCs w:val="22"/>
        </w:rPr>
        <w:t>укладатимуться</w:t>
      </w:r>
      <w:proofErr w:type="spellEnd"/>
      <w:r w:rsidRPr="005F532E">
        <w:rPr>
          <w:i/>
          <w:color w:val="000000"/>
          <w:sz w:val="22"/>
          <w:szCs w:val="22"/>
        </w:rPr>
        <w:t xml:space="preserve"> </w:t>
      </w:r>
      <w:proofErr w:type="spellStart"/>
      <w:r w:rsidRPr="005F532E">
        <w:rPr>
          <w:i/>
          <w:color w:val="000000"/>
          <w:sz w:val="22"/>
          <w:szCs w:val="22"/>
        </w:rPr>
        <w:t>з</w:t>
      </w:r>
      <w:proofErr w:type="spellEnd"/>
      <w:r w:rsidRPr="005F532E">
        <w:rPr>
          <w:i/>
          <w:color w:val="000000"/>
          <w:sz w:val="22"/>
          <w:szCs w:val="22"/>
        </w:rPr>
        <w:t xml:space="preserve"> членами </w:t>
      </w:r>
      <w:proofErr w:type="spellStart"/>
      <w:r w:rsidRPr="005F532E">
        <w:rPr>
          <w:i/>
          <w:color w:val="000000"/>
          <w:sz w:val="22"/>
          <w:szCs w:val="22"/>
        </w:rPr>
        <w:t>правління</w:t>
      </w:r>
      <w:proofErr w:type="spellEnd"/>
      <w:r w:rsidRPr="005F532E">
        <w:rPr>
          <w:i/>
          <w:color w:val="000000"/>
          <w:sz w:val="22"/>
          <w:szCs w:val="22"/>
        </w:rPr>
        <w:t xml:space="preserve">, </w:t>
      </w:r>
      <w:proofErr w:type="spellStart"/>
      <w:r w:rsidRPr="005F532E">
        <w:rPr>
          <w:i/>
          <w:color w:val="000000"/>
          <w:sz w:val="22"/>
          <w:szCs w:val="22"/>
        </w:rPr>
        <w:t>встановлення</w:t>
      </w:r>
      <w:proofErr w:type="spellEnd"/>
      <w:r w:rsidRPr="005F532E">
        <w:rPr>
          <w:i/>
          <w:color w:val="000000"/>
          <w:sz w:val="22"/>
          <w:szCs w:val="22"/>
        </w:rPr>
        <w:t xml:space="preserve"> </w:t>
      </w:r>
      <w:proofErr w:type="spellStart"/>
      <w:r w:rsidRPr="005F532E">
        <w:rPr>
          <w:i/>
          <w:color w:val="000000"/>
          <w:sz w:val="22"/>
          <w:szCs w:val="22"/>
        </w:rPr>
        <w:t>розміру</w:t>
      </w:r>
      <w:proofErr w:type="spellEnd"/>
      <w:r w:rsidRPr="005F532E">
        <w:rPr>
          <w:i/>
          <w:color w:val="000000"/>
          <w:sz w:val="22"/>
          <w:szCs w:val="22"/>
        </w:rPr>
        <w:t xml:space="preserve"> </w:t>
      </w:r>
      <w:proofErr w:type="spellStart"/>
      <w:r w:rsidRPr="005F532E">
        <w:rPr>
          <w:i/>
          <w:color w:val="000000"/>
          <w:sz w:val="22"/>
          <w:szCs w:val="22"/>
        </w:rPr>
        <w:t>їх</w:t>
      </w:r>
      <w:proofErr w:type="spellEnd"/>
      <w:r w:rsidRPr="005F532E">
        <w:rPr>
          <w:i/>
          <w:color w:val="000000"/>
          <w:sz w:val="22"/>
          <w:szCs w:val="22"/>
        </w:rPr>
        <w:t xml:space="preserve"> </w:t>
      </w:r>
      <w:proofErr w:type="spellStart"/>
      <w:r w:rsidRPr="005F532E">
        <w:rPr>
          <w:i/>
          <w:color w:val="000000"/>
          <w:sz w:val="22"/>
          <w:szCs w:val="22"/>
        </w:rPr>
        <w:t>винагороди</w:t>
      </w:r>
      <w:proofErr w:type="spellEnd"/>
      <w:r w:rsidRPr="005F532E">
        <w:rPr>
          <w:i/>
          <w:color w:val="000000"/>
          <w:sz w:val="22"/>
          <w:szCs w:val="22"/>
        </w:rPr>
        <w:t xml:space="preserve">, </w:t>
      </w:r>
      <w:proofErr w:type="spellStart"/>
      <w:r w:rsidRPr="005F532E">
        <w:rPr>
          <w:i/>
          <w:color w:val="000000"/>
          <w:sz w:val="22"/>
          <w:szCs w:val="22"/>
        </w:rPr>
        <w:t>обрання</w:t>
      </w:r>
      <w:proofErr w:type="spellEnd"/>
      <w:r w:rsidRPr="005F532E">
        <w:rPr>
          <w:i/>
          <w:color w:val="000000"/>
          <w:sz w:val="22"/>
          <w:szCs w:val="22"/>
        </w:rPr>
        <w:t xml:space="preserve"> особи, яка </w:t>
      </w:r>
      <w:proofErr w:type="spellStart"/>
      <w:r w:rsidRPr="005F532E">
        <w:rPr>
          <w:i/>
          <w:color w:val="000000"/>
          <w:sz w:val="22"/>
          <w:szCs w:val="22"/>
        </w:rPr>
        <w:t>уповноважується</w:t>
      </w:r>
      <w:proofErr w:type="spellEnd"/>
      <w:r w:rsidRPr="005F532E">
        <w:rPr>
          <w:i/>
          <w:color w:val="000000"/>
          <w:sz w:val="22"/>
          <w:szCs w:val="22"/>
        </w:rPr>
        <w:t xml:space="preserve"> на </w:t>
      </w:r>
      <w:proofErr w:type="spellStart"/>
      <w:proofErr w:type="gramStart"/>
      <w:r w:rsidRPr="005F532E">
        <w:rPr>
          <w:i/>
          <w:color w:val="000000"/>
          <w:sz w:val="22"/>
          <w:szCs w:val="22"/>
        </w:rPr>
        <w:t>п</w:t>
      </w:r>
      <w:proofErr w:type="gramEnd"/>
      <w:r w:rsidRPr="005F532E">
        <w:rPr>
          <w:i/>
          <w:color w:val="000000"/>
          <w:sz w:val="22"/>
          <w:szCs w:val="22"/>
        </w:rPr>
        <w:t>ідписання</w:t>
      </w:r>
      <w:proofErr w:type="spellEnd"/>
      <w:r w:rsidRPr="005F532E">
        <w:rPr>
          <w:i/>
          <w:color w:val="000000"/>
          <w:sz w:val="22"/>
          <w:szCs w:val="22"/>
        </w:rPr>
        <w:t xml:space="preserve"> </w:t>
      </w:r>
      <w:proofErr w:type="spellStart"/>
      <w:r w:rsidRPr="005F532E">
        <w:rPr>
          <w:i/>
          <w:color w:val="000000"/>
          <w:sz w:val="22"/>
          <w:szCs w:val="22"/>
        </w:rPr>
        <w:t>договорів</w:t>
      </w:r>
      <w:proofErr w:type="spellEnd"/>
      <w:r w:rsidRPr="005F532E">
        <w:rPr>
          <w:i/>
          <w:color w:val="000000"/>
          <w:sz w:val="22"/>
          <w:szCs w:val="22"/>
        </w:rPr>
        <w:t xml:space="preserve"> </w:t>
      </w:r>
      <w:proofErr w:type="spellStart"/>
      <w:r w:rsidRPr="005F532E">
        <w:rPr>
          <w:i/>
          <w:color w:val="000000"/>
          <w:sz w:val="22"/>
          <w:szCs w:val="22"/>
        </w:rPr>
        <w:t>з</w:t>
      </w:r>
      <w:proofErr w:type="spellEnd"/>
      <w:r w:rsidRPr="005F532E">
        <w:rPr>
          <w:i/>
          <w:color w:val="000000"/>
          <w:sz w:val="22"/>
          <w:szCs w:val="22"/>
        </w:rPr>
        <w:t xml:space="preserve"> членами </w:t>
      </w:r>
      <w:proofErr w:type="spellStart"/>
      <w:r w:rsidRPr="005F532E">
        <w:rPr>
          <w:i/>
          <w:color w:val="000000"/>
          <w:sz w:val="22"/>
          <w:szCs w:val="22"/>
        </w:rPr>
        <w:t>правління</w:t>
      </w:r>
      <w:proofErr w:type="spellEnd"/>
      <w:r w:rsidRPr="005F532E">
        <w:rPr>
          <w:i/>
          <w:color w:val="000000"/>
          <w:sz w:val="22"/>
          <w:szCs w:val="22"/>
        </w:rPr>
        <w:t xml:space="preserve">. </w:t>
      </w:r>
    </w:p>
    <w:p w:rsidR="005F532E" w:rsidRPr="005F532E" w:rsidRDefault="005F532E" w:rsidP="005F532E">
      <w:pPr>
        <w:rPr>
          <w:color w:val="000000"/>
          <w:sz w:val="22"/>
          <w:szCs w:val="22"/>
          <w:lang w:val="uk-UA"/>
        </w:rPr>
      </w:pPr>
      <w:r w:rsidRPr="005F532E">
        <w:rPr>
          <w:color w:val="000000"/>
          <w:sz w:val="22"/>
          <w:szCs w:val="22"/>
          <w:lang w:val="uk-UA"/>
        </w:rPr>
        <w:t>Проект рішення:</w:t>
      </w:r>
    </w:p>
    <w:p w:rsidR="005F532E" w:rsidRPr="005F532E" w:rsidRDefault="005F532E" w:rsidP="005F532E">
      <w:pPr>
        <w:rPr>
          <w:color w:val="000000"/>
          <w:sz w:val="22"/>
          <w:szCs w:val="22"/>
          <w:lang w:val="uk-UA"/>
        </w:rPr>
      </w:pPr>
      <w:r w:rsidRPr="005F532E">
        <w:rPr>
          <w:color w:val="000000"/>
          <w:sz w:val="22"/>
          <w:szCs w:val="22"/>
          <w:lang w:val="uk-UA"/>
        </w:rPr>
        <w:t xml:space="preserve">Визначити умови трудового договору з головою правління: термін – до 14 березня 2025 року включно,  винагорода – в розмірі посадового окладу згідно штатного розпису. Надати голові зборів право на укладання трудового договору з головою правління. </w:t>
      </w:r>
    </w:p>
    <w:p w:rsidR="004756DF" w:rsidRDefault="004756DF" w:rsidP="003C4061">
      <w:pPr>
        <w:rPr>
          <w:sz w:val="22"/>
          <w:szCs w:val="22"/>
          <w:lang w:val="uk-UA"/>
        </w:rPr>
      </w:pPr>
    </w:p>
    <w:p w:rsidR="003C4061" w:rsidRDefault="00E533FA" w:rsidP="003C4061">
      <w:pPr>
        <w:rPr>
          <w:sz w:val="22"/>
          <w:szCs w:val="22"/>
          <w:lang w:val="uk-UA"/>
        </w:rPr>
      </w:pPr>
      <w:r w:rsidRPr="00831521">
        <w:rPr>
          <w:sz w:val="22"/>
          <w:szCs w:val="22"/>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та інша обов’язкова інформація: </w:t>
      </w:r>
      <w:r w:rsidR="003C4061" w:rsidRPr="003C4061">
        <w:rPr>
          <w:sz w:val="22"/>
          <w:szCs w:val="22"/>
          <w:lang w:val="uk-UA"/>
        </w:rPr>
        <w:t>pag.voltex-melange.com</w:t>
      </w:r>
      <w:r w:rsidR="003C4061">
        <w:rPr>
          <w:sz w:val="22"/>
          <w:szCs w:val="22"/>
          <w:lang w:val="uk-UA"/>
        </w:rPr>
        <w:t>.</w:t>
      </w:r>
    </w:p>
    <w:p w:rsidR="00E533FA" w:rsidRPr="00281735" w:rsidRDefault="00E533FA" w:rsidP="003C4061">
      <w:pPr>
        <w:rPr>
          <w:sz w:val="22"/>
          <w:szCs w:val="22"/>
          <w:lang w:val="uk-UA"/>
        </w:rPr>
      </w:pPr>
      <w:r w:rsidRPr="00831521">
        <w:rPr>
          <w:sz w:val="22"/>
          <w:szCs w:val="22"/>
          <w:lang w:val="uk-UA"/>
        </w:rPr>
        <w:t>Під час підготовки до загальних зборів  акціонери можуть  ознайомитись з необхідними  для прийняття рішень з питань порядку денного матеріалами</w:t>
      </w:r>
      <w:r>
        <w:rPr>
          <w:sz w:val="22"/>
          <w:szCs w:val="22"/>
          <w:lang w:val="uk-UA"/>
        </w:rPr>
        <w:t>, з формою та текстом бюлетенів</w:t>
      </w:r>
      <w:r w:rsidRPr="00831521">
        <w:rPr>
          <w:sz w:val="22"/>
          <w:szCs w:val="22"/>
          <w:lang w:val="uk-UA"/>
        </w:rPr>
        <w:t xml:space="preserve">   у приміщенні товариства за  місцезнаходженням  товариства у робочі дні, у робочий час у кабінеті голови правління. Відповідальна особа  за порядок  ознайомлення з матеріалами – </w:t>
      </w:r>
      <w:r w:rsidR="004756DF">
        <w:rPr>
          <w:sz w:val="22"/>
          <w:szCs w:val="22"/>
          <w:lang w:val="uk-UA"/>
        </w:rPr>
        <w:t xml:space="preserve">головний бухгалтер </w:t>
      </w:r>
      <w:proofErr w:type="spellStart"/>
      <w:r w:rsidR="004756DF">
        <w:rPr>
          <w:sz w:val="22"/>
          <w:szCs w:val="22"/>
          <w:lang w:val="uk-UA"/>
        </w:rPr>
        <w:t>Чубоха</w:t>
      </w:r>
      <w:proofErr w:type="spellEnd"/>
      <w:r w:rsidR="004756DF">
        <w:rPr>
          <w:sz w:val="22"/>
          <w:szCs w:val="22"/>
          <w:lang w:val="uk-UA"/>
        </w:rPr>
        <w:t xml:space="preserve"> О.В..</w:t>
      </w:r>
    </w:p>
    <w:p w:rsidR="00E533FA" w:rsidRDefault="00E533FA" w:rsidP="003D70E7">
      <w:pPr>
        <w:rPr>
          <w:sz w:val="22"/>
          <w:szCs w:val="22"/>
          <w:lang w:val="uk-UA"/>
        </w:rPr>
      </w:pPr>
      <w:r>
        <w:rPr>
          <w:sz w:val="22"/>
          <w:szCs w:val="22"/>
          <w:lang w:val="uk-UA"/>
        </w:rPr>
        <w:tab/>
      </w:r>
      <w:r w:rsidRPr="00831521">
        <w:rPr>
          <w:sz w:val="22"/>
          <w:szCs w:val="22"/>
          <w:lang w:val="uk-UA"/>
        </w:rPr>
        <w:t xml:space="preserve">Після отримання  даного повідомлення акціонери мають  право, в порядку, визначеному ст.. 36,38 ЗУ «Про акціонерні товариства»: до дати  проведення загальних зборів акціонерів письмово  ставити запитання правлінню товариства, що стосуються проекту порядку денного, порядку денного  та отримувати  від нього письмові відповіді; не пізніше, ніж за 20 днів до дати проведення зборів  вносити пропозиції щодо питань, включених до проекту  порядку денного; не пізніше ніж за 7 днів до дати проведення зборів  вносити пропозиції  щодо нових кандидатів до складу органів управління в межах встановленої їх кількості; оскаржувати  рішення товариства до суду про відмову у включенні пропозицій акціонерів  до проекту порядку денного, що  не зупиняє проведення загальних зборів; </w:t>
      </w:r>
      <w:bookmarkStart w:id="0" w:name="366"/>
      <w:bookmarkEnd w:id="0"/>
      <w:r w:rsidRPr="00831521">
        <w:rPr>
          <w:sz w:val="22"/>
          <w:szCs w:val="22"/>
          <w:lang w:val="uk-UA"/>
        </w:rPr>
        <w:t xml:space="preserve">у разі внесення змін до проекту порядку денного загальних зборів </w:t>
      </w:r>
      <w:bookmarkStart w:id="1" w:name="snippet_266134"/>
      <w:bookmarkEnd w:id="1"/>
      <w:r w:rsidRPr="00831521">
        <w:rPr>
          <w:sz w:val="22"/>
          <w:szCs w:val="22"/>
          <w:lang w:val="uk-UA"/>
        </w:rPr>
        <w:t xml:space="preserve">не пізніше ніж за 10 днів до дати проведення загальних зборів бути повідомленим  про такі зміни та отримати новий  порядок денний, а також проекти рішень, що додаються на підставі пропозицій акціонерів. Пропозиції щодо включення нових питань до проекту порядку денного повинні містити відповідні проекти рішень з цих питань. </w:t>
      </w:r>
    </w:p>
    <w:p w:rsidR="00E533FA" w:rsidRPr="00831521" w:rsidRDefault="00E533FA" w:rsidP="00E533FA">
      <w:pPr>
        <w:pStyle w:val="tjbmf"/>
        <w:spacing w:before="105" w:beforeAutospacing="0" w:after="168" w:afterAutospacing="0"/>
        <w:jc w:val="both"/>
        <w:rPr>
          <w:sz w:val="22"/>
          <w:szCs w:val="22"/>
          <w:lang w:val="uk-UA"/>
        </w:rPr>
      </w:pPr>
      <w:r w:rsidRPr="00831521">
        <w:rPr>
          <w:sz w:val="22"/>
          <w:szCs w:val="22"/>
          <w:lang w:val="uk-UA"/>
        </w:rPr>
        <w:tab/>
        <w:t xml:space="preserve">Для участі у загальних зборах акціонерів та голосуванні акціонери можуть  призначити  представника в порядку представництва, визначеного ст.. 39 ЗУ «Про акціонерні товариства».  Довіреність  підлягає посвідченню нотаріусом  чи депозитарною установою. Голосування проводиться в межах завдань, зазначених в довіреності, для участі  в голосуванні представнику обов’язково для реєстрації пред’явити документ, що посвідчує особу. </w:t>
      </w:r>
    </w:p>
    <w:p w:rsidR="003D70E7" w:rsidRDefault="00E533FA" w:rsidP="003D70E7">
      <w:pPr>
        <w:pStyle w:val="3"/>
        <w:spacing w:after="0"/>
        <w:jc w:val="center"/>
        <w:rPr>
          <w:rFonts w:ascii="Times New Roman" w:hAnsi="Times New Roman"/>
          <w:b w:val="0"/>
          <w:bCs w:val="0"/>
          <w:color w:val="auto"/>
          <w:lang w:val="uk-UA" w:eastAsia="ru-RU"/>
        </w:rPr>
      </w:pPr>
      <w:r w:rsidRPr="00B8348E">
        <w:rPr>
          <w:kern w:val="2"/>
          <w:lang w:val="ru-RU"/>
        </w:rPr>
        <w:tab/>
      </w:r>
      <w:r w:rsidR="003D70E7" w:rsidRPr="003D70E7">
        <w:rPr>
          <w:rFonts w:ascii="Times New Roman" w:hAnsi="Times New Roman"/>
          <w:b w:val="0"/>
          <w:bCs w:val="0"/>
          <w:color w:val="auto"/>
          <w:lang w:val="uk-UA" w:eastAsia="ru-RU"/>
        </w:rPr>
        <w:t>Основні</w:t>
      </w:r>
      <w:bookmarkStart w:id="2" w:name="doc-dif-57"/>
      <w:bookmarkEnd w:id="2"/>
      <w:r w:rsidR="003D70E7" w:rsidRPr="003D70E7">
        <w:rPr>
          <w:rFonts w:ascii="Times New Roman" w:hAnsi="Times New Roman"/>
          <w:b w:val="0"/>
          <w:bCs w:val="0"/>
          <w:color w:val="auto"/>
          <w:lang w:val="uk-UA" w:eastAsia="ru-RU"/>
        </w:rPr>
        <w:t xml:space="preserve"> показники фінансово-господарської діяльності підприємства (тис. грн)*</w:t>
      </w:r>
    </w:p>
    <w:tbl>
      <w:tblPr>
        <w:tblW w:w="0" w:type="auto"/>
        <w:tblCellSpacing w:w="30" w:type="dxa"/>
        <w:tblInd w:w="115" w:type="dxa"/>
        <w:tblBorders>
          <w:top w:val="inset" w:sz="8" w:space="0" w:color="000000"/>
          <w:left w:val="inset" w:sz="8" w:space="0" w:color="000000"/>
          <w:bottom w:val="inset" w:sz="8" w:space="0" w:color="000000"/>
          <w:right w:val="inset" w:sz="8" w:space="0" w:color="000000"/>
        </w:tblBorders>
        <w:tblLook w:val="04A0"/>
      </w:tblPr>
      <w:tblGrid>
        <w:gridCol w:w="4047"/>
        <w:gridCol w:w="2835"/>
        <w:gridCol w:w="2552"/>
      </w:tblGrid>
      <w:tr w:rsidR="00B115D0" w:rsidRPr="00B115D0" w:rsidTr="00B115D0">
        <w:trPr>
          <w:trHeight w:val="60"/>
          <w:tblCellSpacing w:w="30" w:type="dxa"/>
        </w:trPr>
        <w:tc>
          <w:tcPr>
            <w:tcW w:w="3957" w:type="dxa"/>
            <w:vMerge w:val="restart"/>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Найменування показника</w:t>
            </w:r>
          </w:p>
        </w:tc>
        <w:tc>
          <w:tcPr>
            <w:tcW w:w="5297" w:type="dxa"/>
            <w:gridSpan w:val="2"/>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Період</w:t>
            </w:r>
          </w:p>
        </w:tc>
      </w:tr>
      <w:tr w:rsidR="00B115D0" w:rsidRPr="00B115D0" w:rsidTr="00B115D0">
        <w:trPr>
          <w:trHeight w:val="60"/>
          <w:tblCellSpacing w:w="30" w:type="dxa"/>
        </w:trPr>
        <w:tc>
          <w:tcPr>
            <w:tcW w:w="3957" w:type="dxa"/>
            <w:vMerge/>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rsidR="00B115D0" w:rsidRPr="00B115D0" w:rsidRDefault="00B115D0" w:rsidP="00B115D0">
            <w:pPr>
              <w:rPr>
                <w:lang w:val="uk-UA"/>
              </w:rPr>
            </w:pPr>
            <w:r w:rsidRPr="00B115D0">
              <w:rPr>
                <w:lang w:val="uk-UA"/>
              </w:rPr>
              <w:t>звітний</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hideMark/>
          </w:tcPr>
          <w:p w:rsidR="00B115D0" w:rsidRPr="00B115D0" w:rsidRDefault="00B115D0" w:rsidP="00B115D0">
            <w:pPr>
              <w:rPr>
                <w:lang w:val="uk-UA"/>
              </w:rPr>
            </w:pPr>
            <w:r w:rsidRPr="00B115D0">
              <w:rPr>
                <w:lang w:val="uk-UA"/>
              </w:rPr>
              <w:t>попередній</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Усього активів</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1666,2</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1581,7</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Основні засоби (за залишковою вартістю)</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5,3</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Запаси</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1511,4</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 xml:space="preserve">Сумарна дебіторська </w:t>
            </w:r>
            <w:r w:rsidRPr="00B115D0">
              <w:rPr>
                <w:lang w:val="uk-UA"/>
              </w:rPr>
              <w:lastRenderedPageBreak/>
              <w:t>заборгованість</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lastRenderedPageBreak/>
              <w:t>1650,5</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64,0</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lastRenderedPageBreak/>
              <w:t>Гроші та їх еквіваленти</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15,7</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Нерозподілений прибуток (непокритий збиток)</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1310,3</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1162,7</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Власний капітал</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1321,1</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1173,5</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Зареєстрований (пайовий/статутний) капітал</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10,8</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10,8</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Довгострокові зобов'язання і забезпечення</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Поточні зобов'язання і забезпечення</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345,1</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408,2</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Чистий фінансовий результат: прибуток (збиток)</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147,6</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(109,3)</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Середньорічна кількість акцій (шт.)</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10,8</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10,8</w:t>
            </w:r>
          </w:p>
        </w:tc>
      </w:tr>
      <w:tr w:rsidR="00B115D0" w:rsidRPr="00B115D0" w:rsidTr="00B115D0">
        <w:trPr>
          <w:trHeight w:val="60"/>
          <w:tblCellSpacing w:w="30" w:type="dxa"/>
        </w:trPr>
        <w:tc>
          <w:tcPr>
            <w:tcW w:w="3957" w:type="dxa"/>
            <w:tcBorders>
              <w:top w:val="outset" w:sz="8" w:space="0" w:color="000000"/>
              <w:left w:val="outset" w:sz="8" w:space="0" w:color="000000"/>
              <w:bottom w:val="outset" w:sz="8" w:space="0" w:color="000000"/>
              <w:right w:val="outset" w:sz="8" w:space="0" w:color="000000"/>
            </w:tcBorders>
            <w:vAlign w:val="center"/>
            <w:hideMark/>
          </w:tcPr>
          <w:p w:rsidR="00B115D0" w:rsidRPr="00B115D0" w:rsidRDefault="00B115D0" w:rsidP="00B115D0">
            <w:pPr>
              <w:rPr>
                <w:lang w:val="uk-UA"/>
              </w:rPr>
            </w:pPr>
            <w:r w:rsidRPr="00B115D0">
              <w:rPr>
                <w:lang w:val="uk-UA"/>
              </w:rPr>
              <w:t>Чистий прибуток (збиток) на одну просту акцію (грн)</w:t>
            </w:r>
          </w:p>
        </w:tc>
        <w:tc>
          <w:tcPr>
            <w:tcW w:w="2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13,7</w:t>
            </w:r>
          </w:p>
        </w:tc>
        <w:tc>
          <w:tcPr>
            <w:tcW w:w="2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B115D0" w:rsidRPr="00B115D0" w:rsidRDefault="00B115D0" w:rsidP="00B115D0">
            <w:pPr>
              <w:rPr>
                <w:lang w:val="uk-UA"/>
              </w:rPr>
            </w:pPr>
            <w:r w:rsidRPr="00B115D0">
              <w:rPr>
                <w:lang w:val="uk-UA"/>
              </w:rPr>
              <w:t>10,1</w:t>
            </w:r>
          </w:p>
        </w:tc>
      </w:tr>
    </w:tbl>
    <w:p w:rsidR="00B115D0" w:rsidRPr="00B115D0" w:rsidRDefault="00B115D0" w:rsidP="00B115D0">
      <w:pPr>
        <w:rPr>
          <w:lang w:val="uk-UA"/>
        </w:rPr>
      </w:pPr>
    </w:p>
    <w:p w:rsidR="00E533FA" w:rsidRDefault="00E533FA" w:rsidP="003D70E7">
      <w:pPr>
        <w:ind w:firstLine="708"/>
        <w:rPr>
          <w:sz w:val="22"/>
          <w:szCs w:val="22"/>
          <w:lang w:val="uk-UA"/>
        </w:rPr>
      </w:pPr>
      <w:bookmarkStart w:id="3" w:name="8345"/>
      <w:bookmarkEnd w:id="3"/>
      <w:r>
        <w:rPr>
          <w:sz w:val="22"/>
          <w:szCs w:val="22"/>
          <w:lang w:val="uk-UA"/>
        </w:rPr>
        <w:t>Загальна кількість акцій</w:t>
      </w:r>
      <w:r w:rsidR="00723716">
        <w:rPr>
          <w:sz w:val="22"/>
          <w:szCs w:val="22"/>
          <w:lang w:val="uk-UA"/>
        </w:rPr>
        <w:t xml:space="preserve"> </w:t>
      </w:r>
      <w:r>
        <w:rPr>
          <w:sz w:val="22"/>
          <w:szCs w:val="22"/>
          <w:lang w:val="uk-UA"/>
        </w:rPr>
        <w:t xml:space="preserve">станом на  </w:t>
      </w:r>
      <w:r w:rsidR="00B115D0">
        <w:rPr>
          <w:sz w:val="22"/>
          <w:szCs w:val="22"/>
          <w:lang w:val="uk-UA"/>
        </w:rPr>
        <w:t>07 лютого 2022</w:t>
      </w:r>
      <w:r w:rsidR="003D70E7">
        <w:rPr>
          <w:sz w:val="22"/>
          <w:szCs w:val="22"/>
          <w:lang w:val="uk-UA"/>
        </w:rPr>
        <w:t xml:space="preserve"> </w:t>
      </w:r>
      <w:r>
        <w:rPr>
          <w:sz w:val="22"/>
          <w:szCs w:val="22"/>
          <w:lang w:val="uk-UA"/>
        </w:rPr>
        <w:t xml:space="preserve"> року  становить </w:t>
      </w:r>
      <w:r w:rsidR="00723716">
        <w:rPr>
          <w:sz w:val="22"/>
          <w:szCs w:val="22"/>
          <w:lang w:val="uk-UA"/>
        </w:rPr>
        <w:t xml:space="preserve">1080 </w:t>
      </w:r>
      <w:r>
        <w:rPr>
          <w:sz w:val="22"/>
          <w:szCs w:val="22"/>
          <w:lang w:val="uk-UA"/>
        </w:rPr>
        <w:t>простих іменних акцій</w:t>
      </w:r>
      <w:r w:rsidR="00723716">
        <w:rPr>
          <w:sz w:val="22"/>
          <w:szCs w:val="22"/>
          <w:lang w:val="uk-UA"/>
        </w:rPr>
        <w:t xml:space="preserve">, з них голосуючих акцій  - 918 </w:t>
      </w:r>
      <w:r>
        <w:rPr>
          <w:sz w:val="22"/>
          <w:szCs w:val="22"/>
          <w:lang w:val="uk-UA"/>
        </w:rPr>
        <w:t>.</w:t>
      </w:r>
    </w:p>
    <w:p w:rsidR="00E533FA" w:rsidRPr="00C01322" w:rsidRDefault="00E533FA" w:rsidP="00E533FA">
      <w:pPr>
        <w:rPr>
          <w:sz w:val="22"/>
          <w:szCs w:val="22"/>
          <w:lang w:val="uk-UA"/>
        </w:rPr>
      </w:pPr>
      <w:r>
        <w:rPr>
          <w:sz w:val="22"/>
          <w:szCs w:val="22"/>
          <w:lang w:val="uk-UA"/>
        </w:rPr>
        <w:t xml:space="preserve">Для участі у зборах акціонер повинен пред’явити документ, що посвідчує особу (паспорт, посвідчення водія), а представник -  додатково довіреність.   </w:t>
      </w:r>
    </w:p>
    <w:p w:rsidR="00E533FA" w:rsidRPr="00395C17" w:rsidRDefault="00E533FA" w:rsidP="00E533FA">
      <w:pPr>
        <w:rPr>
          <w:lang w:val="uk-UA"/>
        </w:rPr>
      </w:pPr>
    </w:p>
    <w:p w:rsidR="00E533FA" w:rsidRPr="00395C17" w:rsidRDefault="00E533FA" w:rsidP="00E533FA"/>
    <w:p w:rsidR="00002889" w:rsidRDefault="00002889"/>
    <w:sectPr w:rsidR="00002889" w:rsidSect="00E533FA">
      <w:pgSz w:w="11906" w:h="16838"/>
      <w:pgMar w:top="71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019A"/>
    <w:multiLevelType w:val="hybridMultilevel"/>
    <w:tmpl w:val="27008B6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E60BF9"/>
    <w:multiLevelType w:val="hybridMultilevel"/>
    <w:tmpl w:val="FB00D0C4"/>
    <w:lvl w:ilvl="0" w:tplc="7E306F30">
      <w:start w:val="1"/>
      <w:numFmt w:val="decimal"/>
      <w:lvlText w:val="%1"/>
      <w:lvlJc w:val="left"/>
      <w:pPr>
        <w:tabs>
          <w:tab w:val="num" w:pos="1485"/>
        </w:tabs>
        <w:ind w:left="1485"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64B24D79"/>
    <w:multiLevelType w:val="hybridMultilevel"/>
    <w:tmpl w:val="BA363FA4"/>
    <w:lvl w:ilvl="0" w:tplc="DB641116">
      <w:start w:val="1"/>
      <w:numFmt w:val="decimal"/>
      <w:pStyle w:val="a"/>
      <w:lvlText w:val="%1."/>
      <w:lvlJc w:val="left"/>
      <w:pPr>
        <w:tabs>
          <w:tab w:val="num" w:pos="5760"/>
        </w:tabs>
        <w:ind w:left="5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33FA"/>
    <w:rsid w:val="000027D2"/>
    <w:rsid w:val="00002889"/>
    <w:rsid w:val="00002E0D"/>
    <w:rsid w:val="000035D5"/>
    <w:rsid w:val="00003FE6"/>
    <w:rsid w:val="00007AF3"/>
    <w:rsid w:val="000127C0"/>
    <w:rsid w:val="00014414"/>
    <w:rsid w:val="00015458"/>
    <w:rsid w:val="000200DD"/>
    <w:rsid w:val="00020D4F"/>
    <w:rsid w:val="000240ED"/>
    <w:rsid w:val="0002543E"/>
    <w:rsid w:val="00032F86"/>
    <w:rsid w:val="000356B1"/>
    <w:rsid w:val="00036785"/>
    <w:rsid w:val="00037553"/>
    <w:rsid w:val="00037B1D"/>
    <w:rsid w:val="00040756"/>
    <w:rsid w:val="000412C5"/>
    <w:rsid w:val="0004325D"/>
    <w:rsid w:val="00043E04"/>
    <w:rsid w:val="0004472B"/>
    <w:rsid w:val="00044B96"/>
    <w:rsid w:val="000477F0"/>
    <w:rsid w:val="00055751"/>
    <w:rsid w:val="00055BBA"/>
    <w:rsid w:val="00057321"/>
    <w:rsid w:val="00060468"/>
    <w:rsid w:val="00063C29"/>
    <w:rsid w:val="0006436C"/>
    <w:rsid w:val="00064B31"/>
    <w:rsid w:val="00065901"/>
    <w:rsid w:val="00070C52"/>
    <w:rsid w:val="00070F97"/>
    <w:rsid w:val="00071E12"/>
    <w:rsid w:val="000722BF"/>
    <w:rsid w:val="00073AAA"/>
    <w:rsid w:val="00073CEB"/>
    <w:rsid w:val="00075F7B"/>
    <w:rsid w:val="000772B8"/>
    <w:rsid w:val="00081A20"/>
    <w:rsid w:val="000821EB"/>
    <w:rsid w:val="000825AE"/>
    <w:rsid w:val="000835EA"/>
    <w:rsid w:val="00084B03"/>
    <w:rsid w:val="00084C8B"/>
    <w:rsid w:val="00086EA9"/>
    <w:rsid w:val="00086FFF"/>
    <w:rsid w:val="00091455"/>
    <w:rsid w:val="0009171C"/>
    <w:rsid w:val="00091978"/>
    <w:rsid w:val="00093D9C"/>
    <w:rsid w:val="00094687"/>
    <w:rsid w:val="00094ED9"/>
    <w:rsid w:val="00095070"/>
    <w:rsid w:val="00097036"/>
    <w:rsid w:val="000975E7"/>
    <w:rsid w:val="000A09CE"/>
    <w:rsid w:val="000A10B7"/>
    <w:rsid w:val="000A2252"/>
    <w:rsid w:val="000A2491"/>
    <w:rsid w:val="000A35AF"/>
    <w:rsid w:val="000A3935"/>
    <w:rsid w:val="000A3A48"/>
    <w:rsid w:val="000A4E53"/>
    <w:rsid w:val="000A61E5"/>
    <w:rsid w:val="000B054A"/>
    <w:rsid w:val="000B05F6"/>
    <w:rsid w:val="000B0DC6"/>
    <w:rsid w:val="000B277A"/>
    <w:rsid w:val="000B39A2"/>
    <w:rsid w:val="000B4C5E"/>
    <w:rsid w:val="000C089B"/>
    <w:rsid w:val="000C14D2"/>
    <w:rsid w:val="000C1DC8"/>
    <w:rsid w:val="000C2D49"/>
    <w:rsid w:val="000C69D9"/>
    <w:rsid w:val="000D2F8E"/>
    <w:rsid w:val="000D442E"/>
    <w:rsid w:val="000D68B0"/>
    <w:rsid w:val="000D6B42"/>
    <w:rsid w:val="000D709A"/>
    <w:rsid w:val="000D71AE"/>
    <w:rsid w:val="000E08FB"/>
    <w:rsid w:val="000E0B25"/>
    <w:rsid w:val="000E3E87"/>
    <w:rsid w:val="000E4CC8"/>
    <w:rsid w:val="000E4F60"/>
    <w:rsid w:val="000E53DC"/>
    <w:rsid w:val="000E5883"/>
    <w:rsid w:val="000E65D8"/>
    <w:rsid w:val="000E6F73"/>
    <w:rsid w:val="000E77DD"/>
    <w:rsid w:val="000E78C9"/>
    <w:rsid w:val="000F082F"/>
    <w:rsid w:val="000F2140"/>
    <w:rsid w:val="000F31E0"/>
    <w:rsid w:val="000F375B"/>
    <w:rsid w:val="000F3ADB"/>
    <w:rsid w:val="000F510A"/>
    <w:rsid w:val="000F52EB"/>
    <w:rsid w:val="000F6827"/>
    <w:rsid w:val="000F68CE"/>
    <w:rsid w:val="000F710C"/>
    <w:rsid w:val="000F7C2A"/>
    <w:rsid w:val="000F7C43"/>
    <w:rsid w:val="001003EA"/>
    <w:rsid w:val="0010188F"/>
    <w:rsid w:val="0010636E"/>
    <w:rsid w:val="00107B46"/>
    <w:rsid w:val="001120D1"/>
    <w:rsid w:val="00112196"/>
    <w:rsid w:val="00113677"/>
    <w:rsid w:val="00114C79"/>
    <w:rsid w:val="00115BF4"/>
    <w:rsid w:val="001166E6"/>
    <w:rsid w:val="001169BD"/>
    <w:rsid w:val="00116FCA"/>
    <w:rsid w:val="00122788"/>
    <w:rsid w:val="0012628A"/>
    <w:rsid w:val="00127C95"/>
    <w:rsid w:val="001309A4"/>
    <w:rsid w:val="001310F8"/>
    <w:rsid w:val="00131647"/>
    <w:rsid w:val="00131B5F"/>
    <w:rsid w:val="00132E7A"/>
    <w:rsid w:val="00133774"/>
    <w:rsid w:val="001343AF"/>
    <w:rsid w:val="00135B59"/>
    <w:rsid w:val="00135C41"/>
    <w:rsid w:val="001409F3"/>
    <w:rsid w:val="00141674"/>
    <w:rsid w:val="001419E6"/>
    <w:rsid w:val="00141B3A"/>
    <w:rsid w:val="00142191"/>
    <w:rsid w:val="0014270C"/>
    <w:rsid w:val="001430BB"/>
    <w:rsid w:val="00145DAE"/>
    <w:rsid w:val="0014685A"/>
    <w:rsid w:val="00152298"/>
    <w:rsid w:val="00152771"/>
    <w:rsid w:val="001535CD"/>
    <w:rsid w:val="0015399F"/>
    <w:rsid w:val="00154D30"/>
    <w:rsid w:val="001565F5"/>
    <w:rsid w:val="00156D84"/>
    <w:rsid w:val="00157951"/>
    <w:rsid w:val="00157DB6"/>
    <w:rsid w:val="00160898"/>
    <w:rsid w:val="001609EF"/>
    <w:rsid w:val="00161BFC"/>
    <w:rsid w:val="001637E8"/>
    <w:rsid w:val="00164C11"/>
    <w:rsid w:val="00165620"/>
    <w:rsid w:val="001657EC"/>
    <w:rsid w:val="00165ECC"/>
    <w:rsid w:val="00167AFB"/>
    <w:rsid w:val="00170042"/>
    <w:rsid w:val="0017306C"/>
    <w:rsid w:val="0017343D"/>
    <w:rsid w:val="00175E83"/>
    <w:rsid w:val="00176A03"/>
    <w:rsid w:val="00177768"/>
    <w:rsid w:val="00181D54"/>
    <w:rsid w:val="0018368A"/>
    <w:rsid w:val="00185205"/>
    <w:rsid w:val="00186035"/>
    <w:rsid w:val="00186792"/>
    <w:rsid w:val="001869E4"/>
    <w:rsid w:val="00186D47"/>
    <w:rsid w:val="001900A4"/>
    <w:rsid w:val="00190D62"/>
    <w:rsid w:val="001912A5"/>
    <w:rsid w:val="00193291"/>
    <w:rsid w:val="00194974"/>
    <w:rsid w:val="00196501"/>
    <w:rsid w:val="00197211"/>
    <w:rsid w:val="001A21EC"/>
    <w:rsid w:val="001A2567"/>
    <w:rsid w:val="001A3377"/>
    <w:rsid w:val="001B087C"/>
    <w:rsid w:val="001B2F9E"/>
    <w:rsid w:val="001B357A"/>
    <w:rsid w:val="001B6104"/>
    <w:rsid w:val="001C0083"/>
    <w:rsid w:val="001C3874"/>
    <w:rsid w:val="001C3A64"/>
    <w:rsid w:val="001C4FBF"/>
    <w:rsid w:val="001C5798"/>
    <w:rsid w:val="001C5814"/>
    <w:rsid w:val="001C5D3E"/>
    <w:rsid w:val="001C65C0"/>
    <w:rsid w:val="001D1254"/>
    <w:rsid w:val="001D2506"/>
    <w:rsid w:val="001D440B"/>
    <w:rsid w:val="001D4633"/>
    <w:rsid w:val="001D6A71"/>
    <w:rsid w:val="001E1083"/>
    <w:rsid w:val="001E133C"/>
    <w:rsid w:val="001E1354"/>
    <w:rsid w:val="001E1F8F"/>
    <w:rsid w:val="001E22E0"/>
    <w:rsid w:val="001E2FED"/>
    <w:rsid w:val="001E33CD"/>
    <w:rsid w:val="001E4360"/>
    <w:rsid w:val="001E4C82"/>
    <w:rsid w:val="001E76C8"/>
    <w:rsid w:val="001E7ABB"/>
    <w:rsid w:val="001F150D"/>
    <w:rsid w:val="001F1EC3"/>
    <w:rsid w:val="001F298A"/>
    <w:rsid w:val="001F2CF5"/>
    <w:rsid w:val="001F2D8C"/>
    <w:rsid w:val="001F2EA3"/>
    <w:rsid w:val="00200910"/>
    <w:rsid w:val="0020096C"/>
    <w:rsid w:val="00201C4C"/>
    <w:rsid w:val="00202775"/>
    <w:rsid w:val="00202833"/>
    <w:rsid w:val="002112C1"/>
    <w:rsid w:val="002128FF"/>
    <w:rsid w:val="0021454F"/>
    <w:rsid w:val="00215359"/>
    <w:rsid w:val="002163DC"/>
    <w:rsid w:val="00216BC7"/>
    <w:rsid w:val="00216EFE"/>
    <w:rsid w:val="00217203"/>
    <w:rsid w:val="0021781B"/>
    <w:rsid w:val="00220382"/>
    <w:rsid w:val="002238A0"/>
    <w:rsid w:val="00223B16"/>
    <w:rsid w:val="00224C31"/>
    <w:rsid w:val="00224C8E"/>
    <w:rsid w:val="00224EBF"/>
    <w:rsid w:val="0022517A"/>
    <w:rsid w:val="002254FB"/>
    <w:rsid w:val="002259D6"/>
    <w:rsid w:val="00230B02"/>
    <w:rsid w:val="00231E8B"/>
    <w:rsid w:val="002330BD"/>
    <w:rsid w:val="00235105"/>
    <w:rsid w:val="00235209"/>
    <w:rsid w:val="002365DB"/>
    <w:rsid w:val="00241E82"/>
    <w:rsid w:val="002424F0"/>
    <w:rsid w:val="00244B35"/>
    <w:rsid w:val="0024533D"/>
    <w:rsid w:val="00246F1C"/>
    <w:rsid w:val="00247111"/>
    <w:rsid w:val="00247F3C"/>
    <w:rsid w:val="0025117E"/>
    <w:rsid w:val="002519AE"/>
    <w:rsid w:val="0025326E"/>
    <w:rsid w:val="002541A9"/>
    <w:rsid w:val="00255562"/>
    <w:rsid w:val="00255875"/>
    <w:rsid w:val="00256D86"/>
    <w:rsid w:val="0025735A"/>
    <w:rsid w:val="00257D18"/>
    <w:rsid w:val="00257DFB"/>
    <w:rsid w:val="00261403"/>
    <w:rsid w:val="00262A02"/>
    <w:rsid w:val="00262D09"/>
    <w:rsid w:val="00264947"/>
    <w:rsid w:val="00266200"/>
    <w:rsid w:val="0026654B"/>
    <w:rsid w:val="002679A4"/>
    <w:rsid w:val="00270E62"/>
    <w:rsid w:val="002713D3"/>
    <w:rsid w:val="002718D4"/>
    <w:rsid w:val="00271DF9"/>
    <w:rsid w:val="002722C3"/>
    <w:rsid w:val="0027553F"/>
    <w:rsid w:val="00275588"/>
    <w:rsid w:val="00275832"/>
    <w:rsid w:val="0027593D"/>
    <w:rsid w:val="00277114"/>
    <w:rsid w:val="0027717A"/>
    <w:rsid w:val="00280A6A"/>
    <w:rsid w:val="002845BA"/>
    <w:rsid w:val="00286A3D"/>
    <w:rsid w:val="00286DF2"/>
    <w:rsid w:val="00287C2A"/>
    <w:rsid w:val="00287C69"/>
    <w:rsid w:val="00292203"/>
    <w:rsid w:val="00292DFC"/>
    <w:rsid w:val="00293D46"/>
    <w:rsid w:val="002947EF"/>
    <w:rsid w:val="00296A9A"/>
    <w:rsid w:val="002A115F"/>
    <w:rsid w:val="002A16F8"/>
    <w:rsid w:val="002A271A"/>
    <w:rsid w:val="002A3F71"/>
    <w:rsid w:val="002A4A5F"/>
    <w:rsid w:val="002A637D"/>
    <w:rsid w:val="002A6F54"/>
    <w:rsid w:val="002A6F5D"/>
    <w:rsid w:val="002A726B"/>
    <w:rsid w:val="002B12D1"/>
    <w:rsid w:val="002C07DC"/>
    <w:rsid w:val="002C0873"/>
    <w:rsid w:val="002C0F2E"/>
    <w:rsid w:val="002C0FD9"/>
    <w:rsid w:val="002C1A6E"/>
    <w:rsid w:val="002C2513"/>
    <w:rsid w:val="002C2676"/>
    <w:rsid w:val="002C31D5"/>
    <w:rsid w:val="002C5B99"/>
    <w:rsid w:val="002C60DE"/>
    <w:rsid w:val="002D1B56"/>
    <w:rsid w:val="002D2731"/>
    <w:rsid w:val="002D27CB"/>
    <w:rsid w:val="002D2A4E"/>
    <w:rsid w:val="002D3B5D"/>
    <w:rsid w:val="002D5D38"/>
    <w:rsid w:val="002D747A"/>
    <w:rsid w:val="002D784F"/>
    <w:rsid w:val="002E0AC6"/>
    <w:rsid w:val="002E2C6E"/>
    <w:rsid w:val="002E3B03"/>
    <w:rsid w:val="002E3F0D"/>
    <w:rsid w:val="002E4A00"/>
    <w:rsid w:val="002E54CB"/>
    <w:rsid w:val="002E6720"/>
    <w:rsid w:val="002E6C15"/>
    <w:rsid w:val="002E6E9E"/>
    <w:rsid w:val="002E7DE8"/>
    <w:rsid w:val="002F3E2A"/>
    <w:rsid w:val="002F40C7"/>
    <w:rsid w:val="002F4CC7"/>
    <w:rsid w:val="002F5336"/>
    <w:rsid w:val="002F5C87"/>
    <w:rsid w:val="002F6DDB"/>
    <w:rsid w:val="00301213"/>
    <w:rsid w:val="00301F80"/>
    <w:rsid w:val="00302049"/>
    <w:rsid w:val="00303C63"/>
    <w:rsid w:val="00304FC3"/>
    <w:rsid w:val="00305727"/>
    <w:rsid w:val="0030600C"/>
    <w:rsid w:val="003072DF"/>
    <w:rsid w:val="00307A45"/>
    <w:rsid w:val="00307E27"/>
    <w:rsid w:val="0031133A"/>
    <w:rsid w:val="00312DAF"/>
    <w:rsid w:val="00313C71"/>
    <w:rsid w:val="00316839"/>
    <w:rsid w:val="00320577"/>
    <w:rsid w:val="00321DBF"/>
    <w:rsid w:val="00322992"/>
    <w:rsid w:val="00324011"/>
    <w:rsid w:val="003243B4"/>
    <w:rsid w:val="0032503A"/>
    <w:rsid w:val="003258B8"/>
    <w:rsid w:val="00325BFC"/>
    <w:rsid w:val="00326B05"/>
    <w:rsid w:val="00326E23"/>
    <w:rsid w:val="003272F5"/>
    <w:rsid w:val="00327E98"/>
    <w:rsid w:val="0033081C"/>
    <w:rsid w:val="00330889"/>
    <w:rsid w:val="00330BA3"/>
    <w:rsid w:val="0033189E"/>
    <w:rsid w:val="00331F0F"/>
    <w:rsid w:val="003324B3"/>
    <w:rsid w:val="00332673"/>
    <w:rsid w:val="00334B66"/>
    <w:rsid w:val="003354BD"/>
    <w:rsid w:val="00336109"/>
    <w:rsid w:val="00340991"/>
    <w:rsid w:val="00340F83"/>
    <w:rsid w:val="00341D80"/>
    <w:rsid w:val="0034221C"/>
    <w:rsid w:val="00342403"/>
    <w:rsid w:val="003426E2"/>
    <w:rsid w:val="00342F97"/>
    <w:rsid w:val="00343810"/>
    <w:rsid w:val="00345478"/>
    <w:rsid w:val="00345C0D"/>
    <w:rsid w:val="0034781E"/>
    <w:rsid w:val="00347EE9"/>
    <w:rsid w:val="003519DE"/>
    <w:rsid w:val="00352A59"/>
    <w:rsid w:val="003534DA"/>
    <w:rsid w:val="0035438C"/>
    <w:rsid w:val="003563F6"/>
    <w:rsid w:val="00357511"/>
    <w:rsid w:val="00357F2E"/>
    <w:rsid w:val="00363052"/>
    <w:rsid w:val="00363B57"/>
    <w:rsid w:val="003641DF"/>
    <w:rsid w:val="0036570A"/>
    <w:rsid w:val="00367B03"/>
    <w:rsid w:val="00367D52"/>
    <w:rsid w:val="0037030A"/>
    <w:rsid w:val="0037226E"/>
    <w:rsid w:val="00372488"/>
    <w:rsid w:val="00372B43"/>
    <w:rsid w:val="003737EF"/>
    <w:rsid w:val="00373945"/>
    <w:rsid w:val="00373C1C"/>
    <w:rsid w:val="00374891"/>
    <w:rsid w:val="00374BAC"/>
    <w:rsid w:val="00376949"/>
    <w:rsid w:val="00376B0B"/>
    <w:rsid w:val="0037708E"/>
    <w:rsid w:val="003810B2"/>
    <w:rsid w:val="00381B3A"/>
    <w:rsid w:val="003826B4"/>
    <w:rsid w:val="003833FD"/>
    <w:rsid w:val="003846F7"/>
    <w:rsid w:val="00385166"/>
    <w:rsid w:val="00386AFE"/>
    <w:rsid w:val="00386CE2"/>
    <w:rsid w:val="00387669"/>
    <w:rsid w:val="00390FC0"/>
    <w:rsid w:val="00391CB3"/>
    <w:rsid w:val="00394DEE"/>
    <w:rsid w:val="00397153"/>
    <w:rsid w:val="003A03E6"/>
    <w:rsid w:val="003A053D"/>
    <w:rsid w:val="003A07C6"/>
    <w:rsid w:val="003A0830"/>
    <w:rsid w:val="003A2184"/>
    <w:rsid w:val="003A28B6"/>
    <w:rsid w:val="003A2E3F"/>
    <w:rsid w:val="003A4090"/>
    <w:rsid w:val="003A629A"/>
    <w:rsid w:val="003A7373"/>
    <w:rsid w:val="003A76FF"/>
    <w:rsid w:val="003B0148"/>
    <w:rsid w:val="003B0E90"/>
    <w:rsid w:val="003B154D"/>
    <w:rsid w:val="003B5FDB"/>
    <w:rsid w:val="003B64EC"/>
    <w:rsid w:val="003B7281"/>
    <w:rsid w:val="003B79E3"/>
    <w:rsid w:val="003C03F2"/>
    <w:rsid w:val="003C1CBB"/>
    <w:rsid w:val="003C3471"/>
    <w:rsid w:val="003C401F"/>
    <w:rsid w:val="003C4061"/>
    <w:rsid w:val="003C48FA"/>
    <w:rsid w:val="003C4D16"/>
    <w:rsid w:val="003C7075"/>
    <w:rsid w:val="003C758C"/>
    <w:rsid w:val="003C7C59"/>
    <w:rsid w:val="003D1C7C"/>
    <w:rsid w:val="003D1E3E"/>
    <w:rsid w:val="003D2032"/>
    <w:rsid w:val="003D213E"/>
    <w:rsid w:val="003D346D"/>
    <w:rsid w:val="003D418C"/>
    <w:rsid w:val="003D70E7"/>
    <w:rsid w:val="003D7242"/>
    <w:rsid w:val="003E2E21"/>
    <w:rsid w:val="003E340B"/>
    <w:rsid w:val="003E4B23"/>
    <w:rsid w:val="003E4E32"/>
    <w:rsid w:val="003E6F1B"/>
    <w:rsid w:val="003E7927"/>
    <w:rsid w:val="003E7C26"/>
    <w:rsid w:val="003F10C8"/>
    <w:rsid w:val="003F206B"/>
    <w:rsid w:val="003F4B41"/>
    <w:rsid w:val="00400107"/>
    <w:rsid w:val="004003F2"/>
    <w:rsid w:val="00400C15"/>
    <w:rsid w:val="00402541"/>
    <w:rsid w:val="0040315C"/>
    <w:rsid w:val="00403B23"/>
    <w:rsid w:val="00404A1C"/>
    <w:rsid w:val="004067D8"/>
    <w:rsid w:val="004068B5"/>
    <w:rsid w:val="0040766F"/>
    <w:rsid w:val="0041027E"/>
    <w:rsid w:val="004116A7"/>
    <w:rsid w:val="004153C4"/>
    <w:rsid w:val="00415F1D"/>
    <w:rsid w:val="00417244"/>
    <w:rsid w:val="0041761B"/>
    <w:rsid w:val="004178F5"/>
    <w:rsid w:val="00421930"/>
    <w:rsid w:val="004219DF"/>
    <w:rsid w:val="004248DB"/>
    <w:rsid w:val="0042533A"/>
    <w:rsid w:val="00425C2D"/>
    <w:rsid w:val="00426096"/>
    <w:rsid w:val="00430B56"/>
    <w:rsid w:val="0043129E"/>
    <w:rsid w:val="00434B26"/>
    <w:rsid w:val="004359ED"/>
    <w:rsid w:val="00436E3E"/>
    <w:rsid w:val="004377B6"/>
    <w:rsid w:val="00440450"/>
    <w:rsid w:val="00442106"/>
    <w:rsid w:val="00443264"/>
    <w:rsid w:val="0044337C"/>
    <w:rsid w:val="0044468F"/>
    <w:rsid w:val="00445134"/>
    <w:rsid w:val="00446C90"/>
    <w:rsid w:val="0044796C"/>
    <w:rsid w:val="00451219"/>
    <w:rsid w:val="0045388F"/>
    <w:rsid w:val="0045553D"/>
    <w:rsid w:val="004565E6"/>
    <w:rsid w:val="00456B5A"/>
    <w:rsid w:val="004576BD"/>
    <w:rsid w:val="00460046"/>
    <w:rsid w:val="00460F6A"/>
    <w:rsid w:val="00462A2A"/>
    <w:rsid w:val="00464103"/>
    <w:rsid w:val="004663C8"/>
    <w:rsid w:val="004665E4"/>
    <w:rsid w:val="00466F27"/>
    <w:rsid w:val="004705F2"/>
    <w:rsid w:val="00472188"/>
    <w:rsid w:val="004733FC"/>
    <w:rsid w:val="0047377D"/>
    <w:rsid w:val="004742EF"/>
    <w:rsid w:val="004756DF"/>
    <w:rsid w:val="0047790D"/>
    <w:rsid w:val="00477ACE"/>
    <w:rsid w:val="00481705"/>
    <w:rsid w:val="0048181B"/>
    <w:rsid w:val="00482448"/>
    <w:rsid w:val="00482924"/>
    <w:rsid w:val="0048352F"/>
    <w:rsid w:val="004850D6"/>
    <w:rsid w:val="00485A63"/>
    <w:rsid w:val="0048692C"/>
    <w:rsid w:val="0048737A"/>
    <w:rsid w:val="00487E24"/>
    <w:rsid w:val="00492E6B"/>
    <w:rsid w:val="004959F5"/>
    <w:rsid w:val="00497DFC"/>
    <w:rsid w:val="004A1235"/>
    <w:rsid w:val="004A310A"/>
    <w:rsid w:val="004A3162"/>
    <w:rsid w:val="004A33A7"/>
    <w:rsid w:val="004A4C22"/>
    <w:rsid w:val="004A50CC"/>
    <w:rsid w:val="004A5D8E"/>
    <w:rsid w:val="004A5F37"/>
    <w:rsid w:val="004A6D86"/>
    <w:rsid w:val="004A781F"/>
    <w:rsid w:val="004B0669"/>
    <w:rsid w:val="004B0DC1"/>
    <w:rsid w:val="004B1A27"/>
    <w:rsid w:val="004B30A5"/>
    <w:rsid w:val="004B358A"/>
    <w:rsid w:val="004B444A"/>
    <w:rsid w:val="004C08F6"/>
    <w:rsid w:val="004C1EF6"/>
    <w:rsid w:val="004C2163"/>
    <w:rsid w:val="004C282D"/>
    <w:rsid w:val="004C4621"/>
    <w:rsid w:val="004C62D2"/>
    <w:rsid w:val="004C683F"/>
    <w:rsid w:val="004C6954"/>
    <w:rsid w:val="004C6D74"/>
    <w:rsid w:val="004C6F56"/>
    <w:rsid w:val="004C7876"/>
    <w:rsid w:val="004C78C2"/>
    <w:rsid w:val="004C7B9D"/>
    <w:rsid w:val="004D2732"/>
    <w:rsid w:val="004D2762"/>
    <w:rsid w:val="004D54FA"/>
    <w:rsid w:val="004D5ABE"/>
    <w:rsid w:val="004D5ED5"/>
    <w:rsid w:val="004D7C02"/>
    <w:rsid w:val="004E3359"/>
    <w:rsid w:val="004E4D18"/>
    <w:rsid w:val="004E596F"/>
    <w:rsid w:val="004E64B6"/>
    <w:rsid w:val="004E773D"/>
    <w:rsid w:val="004F1104"/>
    <w:rsid w:val="004F770B"/>
    <w:rsid w:val="004F7BBC"/>
    <w:rsid w:val="00500791"/>
    <w:rsid w:val="00502089"/>
    <w:rsid w:val="00502197"/>
    <w:rsid w:val="00502567"/>
    <w:rsid w:val="0050354C"/>
    <w:rsid w:val="005074AA"/>
    <w:rsid w:val="00510854"/>
    <w:rsid w:val="00511228"/>
    <w:rsid w:val="00512A14"/>
    <w:rsid w:val="005137E6"/>
    <w:rsid w:val="00514185"/>
    <w:rsid w:val="00514FDB"/>
    <w:rsid w:val="00515194"/>
    <w:rsid w:val="005163C6"/>
    <w:rsid w:val="005165DC"/>
    <w:rsid w:val="00520D4F"/>
    <w:rsid w:val="005220F3"/>
    <w:rsid w:val="00522D33"/>
    <w:rsid w:val="005238FA"/>
    <w:rsid w:val="00523FE2"/>
    <w:rsid w:val="0052489B"/>
    <w:rsid w:val="005252D5"/>
    <w:rsid w:val="00525731"/>
    <w:rsid w:val="005270B6"/>
    <w:rsid w:val="00527B90"/>
    <w:rsid w:val="00527DA5"/>
    <w:rsid w:val="005347B7"/>
    <w:rsid w:val="00535AD5"/>
    <w:rsid w:val="0053666C"/>
    <w:rsid w:val="00537171"/>
    <w:rsid w:val="00542323"/>
    <w:rsid w:val="005435BA"/>
    <w:rsid w:val="00543B92"/>
    <w:rsid w:val="005440EC"/>
    <w:rsid w:val="00545082"/>
    <w:rsid w:val="00545493"/>
    <w:rsid w:val="00545BDE"/>
    <w:rsid w:val="005475D0"/>
    <w:rsid w:val="00547A68"/>
    <w:rsid w:val="00551039"/>
    <w:rsid w:val="005510C4"/>
    <w:rsid w:val="005510DF"/>
    <w:rsid w:val="00552124"/>
    <w:rsid w:val="00554F2C"/>
    <w:rsid w:val="0055538B"/>
    <w:rsid w:val="00555F9E"/>
    <w:rsid w:val="00560F8A"/>
    <w:rsid w:val="00561927"/>
    <w:rsid w:val="00563518"/>
    <w:rsid w:val="00564DA5"/>
    <w:rsid w:val="00564FA6"/>
    <w:rsid w:val="005655FB"/>
    <w:rsid w:val="00566AA8"/>
    <w:rsid w:val="00567111"/>
    <w:rsid w:val="0056780B"/>
    <w:rsid w:val="00567B2A"/>
    <w:rsid w:val="00570901"/>
    <w:rsid w:val="005714CC"/>
    <w:rsid w:val="00574980"/>
    <w:rsid w:val="0057541A"/>
    <w:rsid w:val="00576034"/>
    <w:rsid w:val="00576641"/>
    <w:rsid w:val="005775BF"/>
    <w:rsid w:val="005777EB"/>
    <w:rsid w:val="00580E3C"/>
    <w:rsid w:val="00582BA1"/>
    <w:rsid w:val="0058311F"/>
    <w:rsid w:val="005835A0"/>
    <w:rsid w:val="00587759"/>
    <w:rsid w:val="00587B4B"/>
    <w:rsid w:val="00587F60"/>
    <w:rsid w:val="00591E3F"/>
    <w:rsid w:val="00593802"/>
    <w:rsid w:val="00594259"/>
    <w:rsid w:val="00596071"/>
    <w:rsid w:val="005A0DB3"/>
    <w:rsid w:val="005A316D"/>
    <w:rsid w:val="005A38C2"/>
    <w:rsid w:val="005A44BD"/>
    <w:rsid w:val="005A7496"/>
    <w:rsid w:val="005A7908"/>
    <w:rsid w:val="005B0917"/>
    <w:rsid w:val="005B1429"/>
    <w:rsid w:val="005B16AB"/>
    <w:rsid w:val="005B1F64"/>
    <w:rsid w:val="005B54EF"/>
    <w:rsid w:val="005B5E9A"/>
    <w:rsid w:val="005B5EE3"/>
    <w:rsid w:val="005B738D"/>
    <w:rsid w:val="005C1465"/>
    <w:rsid w:val="005C37B2"/>
    <w:rsid w:val="005C51CC"/>
    <w:rsid w:val="005C54FD"/>
    <w:rsid w:val="005C5B23"/>
    <w:rsid w:val="005C5F40"/>
    <w:rsid w:val="005C63CB"/>
    <w:rsid w:val="005D1CB7"/>
    <w:rsid w:val="005D213F"/>
    <w:rsid w:val="005D480F"/>
    <w:rsid w:val="005D6762"/>
    <w:rsid w:val="005D7804"/>
    <w:rsid w:val="005E419D"/>
    <w:rsid w:val="005E5853"/>
    <w:rsid w:val="005E7B83"/>
    <w:rsid w:val="005F24E3"/>
    <w:rsid w:val="005F32F9"/>
    <w:rsid w:val="005F532E"/>
    <w:rsid w:val="005F5BE7"/>
    <w:rsid w:val="005F5D8D"/>
    <w:rsid w:val="005F6329"/>
    <w:rsid w:val="005F6CD1"/>
    <w:rsid w:val="006008DD"/>
    <w:rsid w:val="0060165C"/>
    <w:rsid w:val="00603443"/>
    <w:rsid w:val="00603915"/>
    <w:rsid w:val="00604CF2"/>
    <w:rsid w:val="006062DE"/>
    <w:rsid w:val="00607B77"/>
    <w:rsid w:val="0061081A"/>
    <w:rsid w:val="0061099F"/>
    <w:rsid w:val="00610A4E"/>
    <w:rsid w:val="006114C3"/>
    <w:rsid w:val="00611E4A"/>
    <w:rsid w:val="00615D4A"/>
    <w:rsid w:val="00615ECB"/>
    <w:rsid w:val="00615FE5"/>
    <w:rsid w:val="00616C18"/>
    <w:rsid w:val="006175B5"/>
    <w:rsid w:val="0062001F"/>
    <w:rsid w:val="00620F22"/>
    <w:rsid w:val="00620F7E"/>
    <w:rsid w:val="00621E87"/>
    <w:rsid w:val="006245B7"/>
    <w:rsid w:val="00624CF7"/>
    <w:rsid w:val="00625B77"/>
    <w:rsid w:val="0062685A"/>
    <w:rsid w:val="00626A38"/>
    <w:rsid w:val="00630DE4"/>
    <w:rsid w:val="00631F16"/>
    <w:rsid w:val="00632C5A"/>
    <w:rsid w:val="006358EE"/>
    <w:rsid w:val="0063598D"/>
    <w:rsid w:val="00636462"/>
    <w:rsid w:val="006412EF"/>
    <w:rsid w:val="00641395"/>
    <w:rsid w:val="00641637"/>
    <w:rsid w:val="00642F6B"/>
    <w:rsid w:val="00644306"/>
    <w:rsid w:val="0064451E"/>
    <w:rsid w:val="00646C5B"/>
    <w:rsid w:val="006475F3"/>
    <w:rsid w:val="00647EF8"/>
    <w:rsid w:val="00650BEA"/>
    <w:rsid w:val="006517D3"/>
    <w:rsid w:val="006524ED"/>
    <w:rsid w:val="006534E6"/>
    <w:rsid w:val="00653E05"/>
    <w:rsid w:val="00654002"/>
    <w:rsid w:val="00655F6F"/>
    <w:rsid w:val="0065692A"/>
    <w:rsid w:val="006569F0"/>
    <w:rsid w:val="00656C5B"/>
    <w:rsid w:val="00657B67"/>
    <w:rsid w:val="00657CC6"/>
    <w:rsid w:val="00661644"/>
    <w:rsid w:val="00661972"/>
    <w:rsid w:val="00661CF4"/>
    <w:rsid w:val="00662C9B"/>
    <w:rsid w:val="00663FAD"/>
    <w:rsid w:val="006648CE"/>
    <w:rsid w:val="00665312"/>
    <w:rsid w:val="00665EEF"/>
    <w:rsid w:val="00670925"/>
    <w:rsid w:val="0067360E"/>
    <w:rsid w:val="00674983"/>
    <w:rsid w:val="00674A6C"/>
    <w:rsid w:val="00675819"/>
    <w:rsid w:val="00675A57"/>
    <w:rsid w:val="006764ED"/>
    <w:rsid w:val="00676DE6"/>
    <w:rsid w:val="00680FC9"/>
    <w:rsid w:val="00682DDB"/>
    <w:rsid w:val="00683478"/>
    <w:rsid w:val="00683FD8"/>
    <w:rsid w:val="006845F2"/>
    <w:rsid w:val="006846CF"/>
    <w:rsid w:val="00684B3F"/>
    <w:rsid w:val="00684EA6"/>
    <w:rsid w:val="00686D54"/>
    <w:rsid w:val="00686DCF"/>
    <w:rsid w:val="00690C2F"/>
    <w:rsid w:val="00692482"/>
    <w:rsid w:val="00692A4E"/>
    <w:rsid w:val="00695C0F"/>
    <w:rsid w:val="00697D07"/>
    <w:rsid w:val="006A0893"/>
    <w:rsid w:val="006A2976"/>
    <w:rsid w:val="006A383D"/>
    <w:rsid w:val="006A4E1D"/>
    <w:rsid w:val="006A6B0A"/>
    <w:rsid w:val="006A6CFF"/>
    <w:rsid w:val="006A7417"/>
    <w:rsid w:val="006B057E"/>
    <w:rsid w:val="006B1134"/>
    <w:rsid w:val="006B210D"/>
    <w:rsid w:val="006B2387"/>
    <w:rsid w:val="006B2439"/>
    <w:rsid w:val="006B3AE6"/>
    <w:rsid w:val="006B4015"/>
    <w:rsid w:val="006B702E"/>
    <w:rsid w:val="006C0906"/>
    <w:rsid w:val="006C14C6"/>
    <w:rsid w:val="006C17C0"/>
    <w:rsid w:val="006C23D4"/>
    <w:rsid w:val="006C291E"/>
    <w:rsid w:val="006C5336"/>
    <w:rsid w:val="006C6F07"/>
    <w:rsid w:val="006C715C"/>
    <w:rsid w:val="006C72E4"/>
    <w:rsid w:val="006D101A"/>
    <w:rsid w:val="006D4E87"/>
    <w:rsid w:val="006D540C"/>
    <w:rsid w:val="006D59E3"/>
    <w:rsid w:val="006D777E"/>
    <w:rsid w:val="006E07A6"/>
    <w:rsid w:val="006E0E57"/>
    <w:rsid w:val="006E10C6"/>
    <w:rsid w:val="006E1F3A"/>
    <w:rsid w:val="006E3604"/>
    <w:rsid w:val="006E71AE"/>
    <w:rsid w:val="006E7BD7"/>
    <w:rsid w:val="006E7CC8"/>
    <w:rsid w:val="006F1636"/>
    <w:rsid w:val="006F26F9"/>
    <w:rsid w:val="006F2824"/>
    <w:rsid w:val="006F32E5"/>
    <w:rsid w:val="006F5B43"/>
    <w:rsid w:val="006F6304"/>
    <w:rsid w:val="006F7207"/>
    <w:rsid w:val="006F7CF9"/>
    <w:rsid w:val="00704585"/>
    <w:rsid w:val="00704F56"/>
    <w:rsid w:val="00704FE3"/>
    <w:rsid w:val="00707784"/>
    <w:rsid w:val="00707B06"/>
    <w:rsid w:val="00711BA6"/>
    <w:rsid w:val="00712BB2"/>
    <w:rsid w:val="00712F23"/>
    <w:rsid w:val="0071400B"/>
    <w:rsid w:val="007142EE"/>
    <w:rsid w:val="00714E18"/>
    <w:rsid w:val="0071726A"/>
    <w:rsid w:val="0072082A"/>
    <w:rsid w:val="007210EB"/>
    <w:rsid w:val="00722212"/>
    <w:rsid w:val="007224CC"/>
    <w:rsid w:val="00723206"/>
    <w:rsid w:val="00723716"/>
    <w:rsid w:val="007343D1"/>
    <w:rsid w:val="007348E9"/>
    <w:rsid w:val="007352FA"/>
    <w:rsid w:val="00740318"/>
    <w:rsid w:val="00741F71"/>
    <w:rsid w:val="00742542"/>
    <w:rsid w:val="00743B39"/>
    <w:rsid w:val="00744FCF"/>
    <w:rsid w:val="007475FB"/>
    <w:rsid w:val="00750741"/>
    <w:rsid w:val="00751DE0"/>
    <w:rsid w:val="00752DE6"/>
    <w:rsid w:val="00752F6A"/>
    <w:rsid w:val="00756B82"/>
    <w:rsid w:val="00760429"/>
    <w:rsid w:val="00760AC9"/>
    <w:rsid w:val="007612D3"/>
    <w:rsid w:val="0076395D"/>
    <w:rsid w:val="00763DCC"/>
    <w:rsid w:val="00765AAE"/>
    <w:rsid w:val="00766150"/>
    <w:rsid w:val="00767B68"/>
    <w:rsid w:val="00770B69"/>
    <w:rsid w:val="0077172E"/>
    <w:rsid w:val="0077199E"/>
    <w:rsid w:val="00771ECF"/>
    <w:rsid w:val="007721B3"/>
    <w:rsid w:val="00772E98"/>
    <w:rsid w:val="00773369"/>
    <w:rsid w:val="00774A3B"/>
    <w:rsid w:val="00775299"/>
    <w:rsid w:val="0078037D"/>
    <w:rsid w:val="00781D9F"/>
    <w:rsid w:val="00783E92"/>
    <w:rsid w:val="007842CE"/>
    <w:rsid w:val="0078502E"/>
    <w:rsid w:val="00785F13"/>
    <w:rsid w:val="007863A2"/>
    <w:rsid w:val="007865EE"/>
    <w:rsid w:val="00786A5B"/>
    <w:rsid w:val="00787639"/>
    <w:rsid w:val="00790FDF"/>
    <w:rsid w:val="00790FE4"/>
    <w:rsid w:val="00791315"/>
    <w:rsid w:val="00791FB2"/>
    <w:rsid w:val="007921C2"/>
    <w:rsid w:val="00792781"/>
    <w:rsid w:val="00792AAB"/>
    <w:rsid w:val="0079522C"/>
    <w:rsid w:val="00797B65"/>
    <w:rsid w:val="007A0854"/>
    <w:rsid w:val="007A0E89"/>
    <w:rsid w:val="007A1FDE"/>
    <w:rsid w:val="007A2A49"/>
    <w:rsid w:val="007A3548"/>
    <w:rsid w:val="007A5211"/>
    <w:rsid w:val="007B0B71"/>
    <w:rsid w:val="007B18F6"/>
    <w:rsid w:val="007B1A43"/>
    <w:rsid w:val="007B28A7"/>
    <w:rsid w:val="007B2B91"/>
    <w:rsid w:val="007B4563"/>
    <w:rsid w:val="007B46FD"/>
    <w:rsid w:val="007B4784"/>
    <w:rsid w:val="007B4B3A"/>
    <w:rsid w:val="007B5E81"/>
    <w:rsid w:val="007B7323"/>
    <w:rsid w:val="007C0E74"/>
    <w:rsid w:val="007C13C4"/>
    <w:rsid w:val="007C1A81"/>
    <w:rsid w:val="007C333D"/>
    <w:rsid w:val="007C3711"/>
    <w:rsid w:val="007C5C1A"/>
    <w:rsid w:val="007D0CB1"/>
    <w:rsid w:val="007D1431"/>
    <w:rsid w:val="007D2387"/>
    <w:rsid w:val="007D442E"/>
    <w:rsid w:val="007D4BDD"/>
    <w:rsid w:val="007D5417"/>
    <w:rsid w:val="007E0B99"/>
    <w:rsid w:val="007E0C4E"/>
    <w:rsid w:val="007E1BF2"/>
    <w:rsid w:val="007E4178"/>
    <w:rsid w:val="007E74A7"/>
    <w:rsid w:val="007E7B19"/>
    <w:rsid w:val="007E7C0C"/>
    <w:rsid w:val="007F05F6"/>
    <w:rsid w:val="007F258D"/>
    <w:rsid w:val="007F4321"/>
    <w:rsid w:val="007F4BC0"/>
    <w:rsid w:val="007F78D9"/>
    <w:rsid w:val="00800528"/>
    <w:rsid w:val="00803A10"/>
    <w:rsid w:val="00803B20"/>
    <w:rsid w:val="008042D2"/>
    <w:rsid w:val="0080544B"/>
    <w:rsid w:val="00805D1C"/>
    <w:rsid w:val="0080613A"/>
    <w:rsid w:val="00807C7E"/>
    <w:rsid w:val="0081364F"/>
    <w:rsid w:val="00814D26"/>
    <w:rsid w:val="008156E2"/>
    <w:rsid w:val="008157B1"/>
    <w:rsid w:val="008167D1"/>
    <w:rsid w:val="008169BE"/>
    <w:rsid w:val="00817A9F"/>
    <w:rsid w:val="00817B91"/>
    <w:rsid w:val="0082021E"/>
    <w:rsid w:val="008211FD"/>
    <w:rsid w:val="00822C13"/>
    <w:rsid w:val="00826CD9"/>
    <w:rsid w:val="008325ED"/>
    <w:rsid w:val="008342A3"/>
    <w:rsid w:val="00834367"/>
    <w:rsid w:val="00835475"/>
    <w:rsid w:val="008358A7"/>
    <w:rsid w:val="00837C63"/>
    <w:rsid w:val="00837EFC"/>
    <w:rsid w:val="00842766"/>
    <w:rsid w:val="00842B3A"/>
    <w:rsid w:val="00845A73"/>
    <w:rsid w:val="00845D4E"/>
    <w:rsid w:val="008460E2"/>
    <w:rsid w:val="00846F98"/>
    <w:rsid w:val="00847567"/>
    <w:rsid w:val="008505D1"/>
    <w:rsid w:val="008508C4"/>
    <w:rsid w:val="008521BA"/>
    <w:rsid w:val="00852556"/>
    <w:rsid w:val="0085262E"/>
    <w:rsid w:val="008544CC"/>
    <w:rsid w:val="00854895"/>
    <w:rsid w:val="00855057"/>
    <w:rsid w:val="008550FC"/>
    <w:rsid w:val="00856E1F"/>
    <w:rsid w:val="0085723E"/>
    <w:rsid w:val="00857EC9"/>
    <w:rsid w:val="00861200"/>
    <w:rsid w:val="00861347"/>
    <w:rsid w:val="008616A0"/>
    <w:rsid w:val="00861A48"/>
    <w:rsid w:val="0086616D"/>
    <w:rsid w:val="00866831"/>
    <w:rsid w:val="00866ACC"/>
    <w:rsid w:val="00866D40"/>
    <w:rsid w:val="00867381"/>
    <w:rsid w:val="008701DE"/>
    <w:rsid w:val="00870647"/>
    <w:rsid w:val="00870983"/>
    <w:rsid w:val="00870998"/>
    <w:rsid w:val="00870D7D"/>
    <w:rsid w:val="00871B34"/>
    <w:rsid w:val="008722C1"/>
    <w:rsid w:val="00872807"/>
    <w:rsid w:val="00872905"/>
    <w:rsid w:val="00873060"/>
    <w:rsid w:val="00873423"/>
    <w:rsid w:val="00873D32"/>
    <w:rsid w:val="00875628"/>
    <w:rsid w:val="00875B4E"/>
    <w:rsid w:val="00876416"/>
    <w:rsid w:val="008778DE"/>
    <w:rsid w:val="00880771"/>
    <w:rsid w:val="00881C80"/>
    <w:rsid w:val="00881F2D"/>
    <w:rsid w:val="00882497"/>
    <w:rsid w:val="00882F75"/>
    <w:rsid w:val="00886053"/>
    <w:rsid w:val="00890A24"/>
    <w:rsid w:val="00893AFB"/>
    <w:rsid w:val="008963D0"/>
    <w:rsid w:val="00896CA7"/>
    <w:rsid w:val="008A17F4"/>
    <w:rsid w:val="008A248A"/>
    <w:rsid w:val="008A3F46"/>
    <w:rsid w:val="008A4022"/>
    <w:rsid w:val="008A5692"/>
    <w:rsid w:val="008A5E42"/>
    <w:rsid w:val="008B0784"/>
    <w:rsid w:val="008B0DBF"/>
    <w:rsid w:val="008B1B18"/>
    <w:rsid w:val="008B1E0F"/>
    <w:rsid w:val="008B23A3"/>
    <w:rsid w:val="008B3CD2"/>
    <w:rsid w:val="008B5CFE"/>
    <w:rsid w:val="008B64CC"/>
    <w:rsid w:val="008B77BE"/>
    <w:rsid w:val="008B78DC"/>
    <w:rsid w:val="008C0594"/>
    <w:rsid w:val="008C0BE7"/>
    <w:rsid w:val="008C1176"/>
    <w:rsid w:val="008C1185"/>
    <w:rsid w:val="008C1F27"/>
    <w:rsid w:val="008C2203"/>
    <w:rsid w:val="008C232D"/>
    <w:rsid w:val="008C3926"/>
    <w:rsid w:val="008C6095"/>
    <w:rsid w:val="008C6883"/>
    <w:rsid w:val="008C6AD2"/>
    <w:rsid w:val="008D2208"/>
    <w:rsid w:val="008D4061"/>
    <w:rsid w:val="008D4398"/>
    <w:rsid w:val="008D573B"/>
    <w:rsid w:val="008D5770"/>
    <w:rsid w:val="008E163F"/>
    <w:rsid w:val="008E3C98"/>
    <w:rsid w:val="008E3F37"/>
    <w:rsid w:val="008E438A"/>
    <w:rsid w:val="008E43F2"/>
    <w:rsid w:val="008E5AD3"/>
    <w:rsid w:val="008F0677"/>
    <w:rsid w:val="008F1DD5"/>
    <w:rsid w:val="008F22D6"/>
    <w:rsid w:val="008F47C3"/>
    <w:rsid w:val="008F4AD2"/>
    <w:rsid w:val="008F5102"/>
    <w:rsid w:val="008F58E2"/>
    <w:rsid w:val="008F6155"/>
    <w:rsid w:val="00900ACF"/>
    <w:rsid w:val="00901EA0"/>
    <w:rsid w:val="00902C07"/>
    <w:rsid w:val="00903AFD"/>
    <w:rsid w:val="00903F93"/>
    <w:rsid w:val="009044D5"/>
    <w:rsid w:val="009049E9"/>
    <w:rsid w:val="00913906"/>
    <w:rsid w:val="00915999"/>
    <w:rsid w:val="00915FD8"/>
    <w:rsid w:val="0092120B"/>
    <w:rsid w:val="00922AF1"/>
    <w:rsid w:val="00927F3E"/>
    <w:rsid w:val="009300F0"/>
    <w:rsid w:val="00931408"/>
    <w:rsid w:val="0093235A"/>
    <w:rsid w:val="00934115"/>
    <w:rsid w:val="009343F6"/>
    <w:rsid w:val="00937751"/>
    <w:rsid w:val="00940640"/>
    <w:rsid w:val="0094125B"/>
    <w:rsid w:val="00941BA3"/>
    <w:rsid w:val="0094255E"/>
    <w:rsid w:val="00945233"/>
    <w:rsid w:val="009452A0"/>
    <w:rsid w:val="00947672"/>
    <w:rsid w:val="0094777D"/>
    <w:rsid w:val="009477FD"/>
    <w:rsid w:val="00950698"/>
    <w:rsid w:val="009518FC"/>
    <w:rsid w:val="00951A78"/>
    <w:rsid w:val="00953A49"/>
    <w:rsid w:val="00953FC8"/>
    <w:rsid w:val="00954C48"/>
    <w:rsid w:val="00955C4B"/>
    <w:rsid w:val="00956F6D"/>
    <w:rsid w:val="0096167C"/>
    <w:rsid w:val="00962FB8"/>
    <w:rsid w:val="00963B9D"/>
    <w:rsid w:val="0096485D"/>
    <w:rsid w:val="00965543"/>
    <w:rsid w:val="00971905"/>
    <w:rsid w:val="00972180"/>
    <w:rsid w:val="009721AF"/>
    <w:rsid w:val="009721BC"/>
    <w:rsid w:val="00973568"/>
    <w:rsid w:val="00973B7D"/>
    <w:rsid w:val="00974565"/>
    <w:rsid w:val="0097536B"/>
    <w:rsid w:val="00976469"/>
    <w:rsid w:val="0097731A"/>
    <w:rsid w:val="009805C4"/>
    <w:rsid w:val="00983150"/>
    <w:rsid w:val="00986407"/>
    <w:rsid w:val="009866BD"/>
    <w:rsid w:val="009902EF"/>
    <w:rsid w:val="00991421"/>
    <w:rsid w:val="009939F7"/>
    <w:rsid w:val="00994549"/>
    <w:rsid w:val="00994949"/>
    <w:rsid w:val="00996F78"/>
    <w:rsid w:val="009972F5"/>
    <w:rsid w:val="009A140F"/>
    <w:rsid w:val="009A2EE7"/>
    <w:rsid w:val="009A36BF"/>
    <w:rsid w:val="009A4F24"/>
    <w:rsid w:val="009A5857"/>
    <w:rsid w:val="009A5DD2"/>
    <w:rsid w:val="009A664D"/>
    <w:rsid w:val="009B22BA"/>
    <w:rsid w:val="009B34A4"/>
    <w:rsid w:val="009B35C1"/>
    <w:rsid w:val="009B5F16"/>
    <w:rsid w:val="009B634D"/>
    <w:rsid w:val="009B6E87"/>
    <w:rsid w:val="009B7188"/>
    <w:rsid w:val="009B7396"/>
    <w:rsid w:val="009C105E"/>
    <w:rsid w:val="009C448A"/>
    <w:rsid w:val="009C7CA9"/>
    <w:rsid w:val="009D19A4"/>
    <w:rsid w:val="009D19AC"/>
    <w:rsid w:val="009D2302"/>
    <w:rsid w:val="009D4B9D"/>
    <w:rsid w:val="009D5FF7"/>
    <w:rsid w:val="009D65B0"/>
    <w:rsid w:val="009D6CDA"/>
    <w:rsid w:val="009D7572"/>
    <w:rsid w:val="009D7870"/>
    <w:rsid w:val="009E04F4"/>
    <w:rsid w:val="009E2546"/>
    <w:rsid w:val="009E2B61"/>
    <w:rsid w:val="009E3966"/>
    <w:rsid w:val="009F102C"/>
    <w:rsid w:val="009F1B49"/>
    <w:rsid w:val="009F3DDA"/>
    <w:rsid w:val="009F3DFB"/>
    <w:rsid w:val="009F3EEA"/>
    <w:rsid w:val="009F7A4C"/>
    <w:rsid w:val="009F7FC3"/>
    <w:rsid w:val="00A02932"/>
    <w:rsid w:val="00A04035"/>
    <w:rsid w:val="00A04D5F"/>
    <w:rsid w:val="00A05524"/>
    <w:rsid w:val="00A06372"/>
    <w:rsid w:val="00A12CAB"/>
    <w:rsid w:val="00A1369A"/>
    <w:rsid w:val="00A14383"/>
    <w:rsid w:val="00A14B87"/>
    <w:rsid w:val="00A14F69"/>
    <w:rsid w:val="00A166EE"/>
    <w:rsid w:val="00A16E61"/>
    <w:rsid w:val="00A17E53"/>
    <w:rsid w:val="00A22E1B"/>
    <w:rsid w:val="00A22E80"/>
    <w:rsid w:val="00A23A74"/>
    <w:rsid w:val="00A248DE"/>
    <w:rsid w:val="00A26FFC"/>
    <w:rsid w:val="00A27C8B"/>
    <w:rsid w:val="00A302EE"/>
    <w:rsid w:val="00A31714"/>
    <w:rsid w:val="00A3271E"/>
    <w:rsid w:val="00A330F1"/>
    <w:rsid w:val="00A33789"/>
    <w:rsid w:val="00A34695"/>
    <w:rsid w:val="00A368B4"/>
    <w:rsid w:val="00A36CCE"/>
    <w:rsid w:val="00A42362"/>
    <w:rsid w:val="00A43D48"/>
    <w:rsid w:val="00A4566D"/>
    <w:rsid w:val="00A4734C"/>
    <w:rsid w:val="00A5014C"/>
    <w:rsid w:val="00A5131C"/>
    <w:rsid w:val="00A52D8C"/>
    <w:rsid w:val="00A54261"/>
    <w:rsid w:val="00A55716"/>
    <w:rsid w:val="00A55FDC"/>
    <w:rsid w:val="00A56627"/>
    <w:rsid w:val="00A56C32"/>
    <w:rsid w:val="00A575EF"/>
    <w:rsid w:val="00A604C9"/>
    <w:rsid w:val="00A607E7"/>
    <w:rsid w:val="00A6113B"/>
    <w:rsid w:val="00A62017"/>
    <w:rsid w:val="00A62E2E"/>
    <w:rsid w:val="00A6358B"/>
    <w:rsid w:val="00A63ADB"/>
    <w:rsid w:val="00A63B6D"/>
    <w:rsid w:val="00A64354"/>
    <w:rsid w:val="00A645DC"/>
    <w:rsid w:val="00A64D5F"/>
    <w:rsid w:val="00A66525"/>
    <w:rsid w:val="00A707D7"/>
    <w:rsid w:val="00A7156E"/>
    <w:rsid w:val="00A764B5"/>
    <w:rsid w:val="00A771B9"/>
    <w:rsid w:val="00A80E91"/>
    <w:rsid w:val="00A81995"/>
    <w:rsid w:val="00A81E0D"/>
    <w:rsid w:val="00A83247"/>
    <w:rsid w:val="00A843DD"/>
    <w:rsid w:val="00A84D8D"/>
    <w:rsid w:val="00A85270"/>
    <w:rsid w:val="00A85E0C"/>
    <w:rsid w:val="00A865A3"/>
    <w:rsid w:val="00A87ED2"/>
    <w:rsid w:val="00A90477"/>
    <w:rsid w:val="00A90DC6"/>
    <w:rsid w:val="00A9242F"/>
    <w:rsid w:val="00A94E58"/>
    <w:rsid w:val="00A9669F"/>
    <w:rsid w:val="00AA1917"/>
    <w:rsid w:val="00AA1DD4"/>
    <w:rsid w:val="00AA22B8"/>
    <w:rsid w:val="00AA3235"/>
    <w:rsid w:val="00AA5612"/>
    <w:rsid w:val="00AA6091"/>
    <w:rsid w:val="00AA6183"/>
    <w:rsid w:val="00AA6FB2"/>
    <w:rsid w:val="00AA799D"/>
    <w:rsid w:val="00AA7ADA"/>
    <w:rsid w:val="00AB01BE"/>
    <w:rsid w:val="00AB180E"/>
    <w:rsid w:val="00AB1CE3"/>
    <w:rsid w:val="00AB20CC"/>
    <w:rsid w:val="00AB43A5"/>
    <w:rsid w:val="00AB4773"/>
    <w:rsid w:val="00AB719C"/>
    <w:rsid w:val="00AC01A1"/>
    <w:rsid w:val="00AC06FE"/>
    <w:rsid w:val="00AC0C6E"/>
    <w:rsid w:val="00AC414C"/>
    <w:rsid w:val="00AC489E"/>
    <w:rsid w:val="00AC6157"/>
    <w:rsid w:val="00AC6C18"/>
    <w:rsid w:val="00AC6F59"/>
    <w:rsid w:val="00AC74C7"/>
    <w:rsid w:val="00AC7659"/>
    <w:rsid w:val="00AD2625"/>
    <w:rsid w:val="00AD2CD2"/>
    <w:rsid w:val="00AD3415"/>
    <w:rsid w:val="00AD76EC"/>
    <w:rsid w:val="00AD7909"/>
    <w:rsid w:val="00AE105B"/>
    <w:rsid w:val="00AE17BE"/>
    <w:rsid w:val="00AE1C40"/>
    <w:rsid w:val="00AE34D8"/>
    <w:rsid w:val="00AE37C9"/>
    <w:rsid w:val="00AE43F6"/>
    <w:rsid w:val="00AE4B01"/>
    <w:rsid w:val="00AE5C9E"/>
    <w:rsid w:val="00AE6149"/>
    <w:rsid w:val="00AE64F4"/>
    <w:rsid w:val="00AE7BD2"/>
    <w:rsid w:val="00AF1A8A"/>
    <w:rsid w:val="00AF2235"/>
    <w:rsid w:val="00AF2D7A"/>
    <w:rsid w:val="00AF315F"/>
    <w:rsid w:val="00AF68D3"/>
    <w:rsid w:val="00B0070A"/>
    <w:rsid w:val="00B056C5"/>
    <w:rsid w:val="00B115D0"/>
    <w:rsid w:val="00B11DF7"/>
    <w:rsid w:val="00B15A05"/>
    <w:rsid w:val="00B20259"/>
    <w:rsid w:val="00B20B51"/>
    <w:rsid w:val="00B2317B"/>
    <w:rsid w:val="00B23FBB"/>
    <w:rsid w:val="00B26B7F"/>
    <w:rsid w:val="00B26ED5"/>
    <w:rsid w:val="00B32910"/>
    <w:rsid w:val="00B34A1E"/>
    <w:rsid w:val="00B34AC7"/>
    <w:rsid w:val="00B34D50"/>
    <w:rsid w:val="00B3509B"/>
    <w:rsid w:val="00B35F58"/>
    <w:rsid w:val="00B374B3"/>
    <w:rsid w:val="00B37840"/>
    <w:rsid w:val="00B415D5"/>
    <w:rsid w:val="00B42232"/>
    <w:rsid w:val="00B42534"/>
    <w:rsid w:val="00B42A2F"/>
    <w:rsid w:val="00B43255"/>
    <w:rsid w:val="00B433CB"/>
    <w:rsid w:val="00B4460D"/>
    <w:rsid w:val="00B45E99"/>
    <w:rsid w:val="00B46B22"/>
    <w:rsid w:val="00B51537"/>
    <w:rsid w:val="00B517A2"/>
    <w:rsid w:val="00B5255E"/>
    <w:rsid w:val="00B52713"/>
    <w:rsid w:val="00B52A10"/>
    <w:rsid w:val="00B552DF"/>
    <w:rsid w:val="00B5535C"/>
    <w:rsid w:val="00B55937"/>
    <w:rsid w:val="00B56144"/>
    <w:rsid w:val="00B56AA1"/>
    <w:rsid w:val="00B57F72"/>
    <w:rsid w:val="00B61A88"/>
    <w:rsid w:val="00B61B12"/>
    <w:rsid w:val="00B64023"/>
    <w:rsid w:val="00B649F7"/>
    <w:rsid w:val="00B64A5F"/>
    <w:rsid w:val="00B66BB9"/>
    <w:rsid w:val="00B66D8F"/>
    <w:rsid w:val="00B7071E"/>
    <w:rsid w:val="00B77DF8"/>
    <w:rsid w:val="00B80641"/>
    <w:rsid w:val="00B816E0"/>
    <w:rsid w:val="00B817BE"/>
    <w:rsid w:val="00B8348E"/>
    <w:rsid w:val="00B857EF"/>
    <w:rsid w:val="00B86994"/>
    <w:rsid w:val="00B91C05"/>
    <w:rsid w:val="00B926F0"/>
    <w:rsid w:val="00B92CD4"/>
    <w:rsid w:val="00B93FF4"/>
    <w:rsid w:val="00B96A3B"/>
    <w:rsid w:val="00BA147B"/>
    <w:rsid w:val="00BA156C"/>
    <w:rsid w:val="00BA23B7"/>
    <w:rsid w:val="00BA2D8F"/>
    <w:rsid w:val="00BA3257"/>
    <w:rsid w:val="00BA3CA8"/>
    <w:rsid w:val="00BB0271"/>
    <w:rsid w:val="00BB0460"/>
    <w:rsid w:val="00BB0FD5"/>
    <w:rsid w:val="00BB2365"/>
    <w:rsid w:val="00BB3C76"/>
    <w:rsid w:val="00BB587D"/>
    <w:rsid w:val="00BB7826"/>
    <w:rsid w:val="00BC0CE7"/>
    <w:rsid w:val="00BC1A62"/>
    <w:rsid w:val="00BC5D46"/>
    <w:rsid w:val="00BC6302"/>
    <w:rsid w:val="00BC70FE"/>
    <w:rsid w:val="00BC782C"/>
    <w:rsid w:val="00BD09CC"/>
    <w:rsid w:val="00BD139D"/>
    <w:rsid w:val="00BD36CB"/>
    <w:rsid w:val="00BD4806"/>
    <w:rsid w:val="00BD53D3"/>
    <w:rsid w:val="00BD6A46"/>
    <w:rsid w:val="00BD6E4C"/>
    <w:rsid w:val="00BE3754"/>
    <w:rsid w:val="00BE3D56"/>
    <w:rsid w:val="00BE4383"/>
    <w:rsid w:val="00BE4E2C"/>
    <w:rsid w:val="00BE4E8F"/>
    <w:rsid w:val="00BE67E9"/>
    <w:rsid w:val="00BF32DC"/>
    <w:rsid w:val="00BF3B25"/>
    <w:rsid w:val="00BF3B5B"/>
    <w:rsid w:val="00BF3CB4"/>
    <w:rsid w:val="00BF573E"/>
    <w:rsid w:val="00BF6197"/>
    <w:rsid w:val="00C020B0"/>
    <w:rsid w:val="00C035E6"/>
    <w:rsid w:val="00C060E7"/>
    <w:rsid w:val="00C0782E"/>
    <w:rsid w:val="00C1016E"/>
    <w:rsid w:val="00C122B7"/>
    <w:rsid w:val="00C13379"/>
    <w:rsid w:val="00C13DF9"/>
    <w:rsid w:val="00C1524C"/>
    <w:rsid w:val="00C17E8B"/>
    <w:rsid w:val="00C201FD"/>
    <w:rsid w:val="00C20C4E"/>
    <w:rsid w:val="00C20C9A"/>
    <w:rsid w:val="00C20D35"/>
    <w:rsid w:val="00C21BF0"/>
    <w:rsid w:val="00C231FE"/>
    <w:rsid w:val="00C2368B"/>
    <w:rsid w:val="00C24104"/>
    <w:rsid w:val="00C2459E"/>
    <w:rsid w:val="00C248AF"/>
    <w:rsid w:val="00C24B0F"/>
    <w:rsid w:val="00C316EE"/>
    <w:rsid w:val="00C31C1D"/>
    <w:rsid w:val="00C31F68"/>
    <w:rsid w:val="00C332C0"/>
    <w:rsid w:val="00C336E2"/>
    <w:rsid w:val="00C362BF"/>
    <w:rsid w:val="00C36E4F"/>
    <w:rsid w:val="00C40159"/>
    <w:rsid w:val="00C40F21"/>
    <w:rsid w:val="00C41BDF"/>
    <w:rsid w:val="00C42DC7"/>
    <w:rsid w:val="00C431B3"/>
    <w:rsid w:val="00C437A6"/>
    <w:rsid w:val="00C44318"/>
    <w:rsid w:val="00C52488"/>
    <w:rsid w:val="00C53A16"/>
    <w:rsid w:val="00C55681"/>
    <w:rsid w:val="00C55BF4"/>
    <w:rsid w:val="00C566B4"/>
    <w:rsid w:val="00C56BCB"/>
    <w:rsid w:val="00C56E0A"/>
    <w:rsid w:val="00C56EA2"/>
    <w:rsid w:val="00C639E3"/>
    <w:rsid w:val="00C63B2F"/>
    <w:rsid w:val="00C6480C"/>
    <w:rsid w:val="00C64DCC"/>
    <w:rsid w:val="00C66D4F"/>
    <w:rsid w:val="00C704C4"/>
    <w:rsid w:val="00C71A3B"/>
    <w:rsid w:val="00C73E64"/>
    <w:rsid w:val="00C74E8D"/>
    <w:rsid w:val="00C7714E"/>
    <w:rsid w:val="00C774AF"/>
    <w:rsid w:val="00C80008"/>
    <w:rsid w:val="00C808B5"/>
    <w:rsid w:val="00C81A8C"/>
    <w:rsid w:val="00C834BD"/>
    <w:rsid w:val="00C840FB"/>
    <w:rsid w:val="00C85C30"/>
    <w:rsid w:val="00C86A2B"/>
    <w:rsid w:val="00C87297"/>
    <w:rsid w:val="00C87419"/>
    <w:rsid w:val="00C8784C"/>
    <w:rsid w:val="00C87FE1"/>
    <w:rsid w:val="00C91552"/>
    <w:rsid w:val="00C925E1"/>
    <w:rsid w:val="00C92AE7"/>
    <w:rsid w:val="00C95CB4"/>
    <w:rsid w:val="00CA1AD5"/>
    <w:rsid w:val="00CA7E92"/>
    <w:rsid w:val="00CB20A9"/>
    <w:rsid w:val="00CB2806"/>
    <w:rsid w:val="00CB44B5"/>
    <w:rsid w:val="00CB4FAD"/>
    <w:rsid w:val="00CB6FF0"/>
    <w:rsid w:val="00CB7360"/>
    <w:rsid w:val="00CB7C79"/>
    <w:rsid w:val="00CB7CD7"/>
    <w:rsid w:val="00CC59B6"/>
    <w:rsid w:val="00CD0674"/>
    <w:rsid w:val="00CD0E84"/>
    <w:rsid w:val="00CD113D"/>
    <w:rsid w:val="00CD2EB2"/>
    <w:rsid w:val="00CD6EBD"/>
    <w:rsid w:val="00CD7118"/>
    <w:rsid w:val="00CE42AD"/>
    <w:rsid w:val="00CF03C0"/>
    <w:rsid w:val="00CF1471"/>
    <w:rsid w:val="00D01C8C"/>
    <w:rsid w:val="00D04D7D"/>
    <w:rsid w:val="00D05009"/>
    <w:rsid w:val="00D07089"/>
    <w:rsid w:val="00D070D1"/>
    <w:rsid w:val="00D100B2"/>
    <w:rsid w:val="00D1026C"/>
    <w:rsid w:val="00D108B1"/>
    <w:rsid w:val="00D111AA"/>
    <w:rsid w:val="00D13C2C"/>
    <w:rsid w:val="00D14566"/>
    <w:rsid w:val="00D15FF0"/>
    <w:rsid w:val="00D16B6A"/>
    <w:rsid w:val="00D16F3D"/>
    <w:rsid w:val="00D1718C"/>
    <w:rsid w:val="00D179DE"/>
    <w:rsid w:val="00D17B1B"/>
    <w:rsid w:val="00D17CBD"/>
    <w:rsid w:val="00D200BE"/>
    <w:rsid w:val="00D20BB2"/>
    <w:rsid w:val="00D2120F"/>
    <w:rsid w:val="00D21E30"/>
    <w:rsid w:val="00D2359A"/>
    <w:rsid w:val="00D24111"/>
    <w:rsid w:val="00D24CFE"/>
    <w:rsid w:val="00D251AB"/>
    <w:rsid w:val="00D2637D"/>
    <w:rsid w:val="00D266E1"/>
    <w:rsid w:val="00D27A5A"/>
    <w:rsid w:val="00D31023"/>
    <w:rsid w:val="00D315FB"/>
    <w:rsid w:val="00D31CAD"/>
    <w:rsid w:val="00D33DCA"/>
    <w:rsid w:val="00D342D5"/>
    <w:rsid w:val="00D34C06"/>
    <w:rsid w:val="00D353CC"/>
    <w:rsid w:val="00D35443"/>
    <w:rsid w:val="00D3615D"/>
    <w:rsid w:val="00D36C7A"/>
    <w:rsid w:val="00D37773"/>
    <w:rsid w:val="00D40B0A"/>
    <w:rsid w:val="00D40C23"/>
    <w:rsid w:val="00D42E4E"/>
    <w:rsid w:val="00D43EDC"/>
    <w:rsid w:val="00D44F57"/>
    <w:rsid w:val="00D4591C"/>
    <w:rsid w:val="00D47397"/>
    <w:rsid w:val="00D47E33"/>
    <w:rsid w:val="00D531C6"/>
    <w:rsid w:val="00D5361F"/>
    <w:rsid w:val="00D54285"/>
    <w:rsid w:val="00D544E8"/>
    <w:rsid w:val="00D54D25"/>
    <w:rsid w:val="00D55938"/>
    <w:rsid w:val="00D60A07"/>
    <w:rsid w:val="00D60BB0"/>
    <w:rsid w:val="00D6339C"/>
    <w:rsid w:val="00D659F8"/>
    <w:rsid w:val="00D65C81"/>
    <w:rsid w:val="00D700A6"/>
    <w:rsid w:val="00D704CE"/>
    <w:rsid w:val="00D72202"/>
    <w:rsid w:val="00D72D01"/>
    <w:rsid w:val="00D73811"/>
    <w:rsid w:val="00D755B9"/>
    <w:rsid w:val="00D81583"/>
    <w:rsid w:val="00D84BF2"/>
    <w:rsid w:val="00D854D2"/>
    <w:rsid w:val="00D854D5"/>
    <w:rsid w:val="00D86982"/>
    <w:rsid w:val="00D87718"/>
    <w:rsid w:val="00D87BB9"/>
    <w:rsid w:val="00D9010A"/>
    <w:rsid w:val="00D9015C"/>
    <w:rsid w:val="00D9028D"/>
    <w:rsid w:val="00D91930"/>
    <w:rsid w:val="00D92250"/>
    <w:rsid w:val="00D95192"/>
    <w:rsid w:val="00D9586E"/>
    <w:rsid w:val="00D96D9A"/>
    <w:rsid w:val="00D9748B"/>
    <w:rsid w:val="00DA1192"/>
    <w:rsid w:val="00DA152E"/>
    <w:rsid w:val="00DA3788"/>
    <w:rsid w:val="00DA41AD"/>
    <w:rsid w:val="00DA460B"/>
    <w:rsid w:val="00DA5672"/>
    <w:rsid w:val="00DA61B0"/>
    <w:rsid w:val="00DA6D2D"/>
    <w:rsid w:val="00DB03A7"/>
    <w:rsid w:val="00DB39E9"/>
    <w:rsid w:val="00DB6BD6"/>
    <w:rsid w:val="00DC00E5"/>
    <w:rsid w:val="00DC1D26"/>
    <w:rsid w:val="00DC26F8"/>
    <w:rsid w:val="00DC2BAB"/>
    <w:rsid w:val="00DC41AA"/>
    <w:rsid w:val="00DD00DF"/>
    <w:rsid w:val="00DD038A"/>
    <w:rsid w:val="00DD0E65"/>
    <w:rsid w:val="00DD16D6"/>
    <w:rsid w:val="00DD19CC"/>
    <w:rsid w:val="00DD1C10"/>
    <w:rsid w:val="00DD2CCB"/>
    <w:rsid w:val="00DD2E57"/>
    <w:rsid w:val="00DE1931"/>
    <w:rsid w:val="00DE2320"/>
    <w:rsid w:val="00DE32E0"/>
    <w:rsid w:val="00DE4678"/>
    <w:rsid w:val="00DE6DCB"/>
    <w:rsid w:val="00DE717D"/>
    <w:rsid w:val="00DE7716"/>
    <w:rsid w:val="00DF191E"/>
    <w:rsid w:val="00DF1BBB"/>
    <w:rsid w:val="00DF30E1"/>
    <w:rsid w:val="00DF3146"/>
    <w:rsid w:val="00DF364D"/>
    <w:rsid w:val="00DF3996"/>
    <w:rsid w:val="00E0047B"/>
    <w:rsid w:val="00E00E1C"/>
    <w:rsid w:val="00E01E8F"/>
    <w:rsid w:val="00E027C6"/>
    <w:rsid w:val="00E03AA3"/>
    <w:rsid w:val="00E03C97"/>
    <w:rsid w:val="00E049BC"/>
    <w:rsid w:val="00E05F9E"/>
    <w:rsid w:val="00E05FF3"/>
    <w:rsid w:val="00E078A8"/>
    <w:rsid w:val="00E101A4"/>
    <w:rsid w:val="00E112E1"/>
    <w:rsid w:val="00E12938"/>
    <w:rsid w:val="00E12B46"/>
    <w:rsid w:val="00E12C31"/>
    <w:rsid w:val="00E13D36"/>
    <w:rsid w:val="00E14043"/>
    <w:rsid w:val="00E149B8"/>
    <w:rsid w:val="00E1790A"/>
    <w:rsid w:val="00E215A1"/>
    <w:rsid w:val="00E21B81"/>
    <w:rsid w:val="00E221DD"/>
    <w:rsid w:val="00E22C9E"/>
    <w:rsid w:val="00E251D4"/>
    <w:rsid w:val="00E267EB"/>
    <w:rsid w:val="00E26FAF"/>
    <w:rsid w:val="00E30444"/>
    <w:rsid w:val="00E30BD9"/>
    <w:rsid w:val="00E32348"/>
    <w:rsid w:val="00E360A2"/>
    <w:rsid w:val="00E365FA"/>
    <w:rsid w:val="00E3725A"/>
    <w:rsid w:val="00E37F74"/>
    <w:rsid w:val="00E4031C"/>
    <w:rsid w:val="00E40945"/>
    <w:rsid w:val="00E42A03"/>
    <w:rsid w:val="00E430AB"/>
    <w:rsid w:val="00E4315C"/>
    <w:rsid w:val="00E43BD7"/>
    <w:rsid w:val="00E4543E"/>
    <w:rsid w:val="00E45966"/>
    <w:rsid w:val="00E4776D"/>
    <w:rsid w:val="00E5049B"/>
    <w:rsid w:val="00E5049D"/>
    <w:rsid w:val="00E50C78"/>
    <w:rsid w:val="00E533FA"/>
    <w:rsid w:val="00E53E00"/>
    <w:rsid w:val="00E55237"/>
    <w:rsid w:val="00E558AE"/>
    <w:rsid w:val="00E5701D"/>
    <w:rsid w:val="00E57BF0"/>
    <w:rsid w:val="00E610B1"/>
    <w:rsid w:val="00E6315C"/>
    <w:rsid w:val="00E65EBA"/>
    <w:rsid w:val="00E6651C"/>
    <w:rsid w:val="00E6667F"/>
    <w:rsid w:val="00E705A9"/>
    <w:rsid w:val="00E71D18"/>
    <w:rsid w:val="00E72C2E"/>
    <w:rsid w:val="00E73A0F"/>
    <w:rsid w:val="00E73DAB"/>
    <w:rsid w:val="00E7573D"/>
    <w:rsid w:val="00E76588"/>
    <w:rsid w:val="00E76859"/>
    <w:rsid w:val="00E76C9F"/>
    <w:rsid w:val="00E76CE6"/>
    <w:rsid w:val="00E76F31"/>
    <w:rsid w:val="00E77669"/>
    <w:rsid w:val="00E77EF0"/>
    <w:rsid w:val="00E809AF"/>
    <w:rsid w:val="00E82890"/>
    <w:rsid w:val="00E82D33"/>
    <w:rsid w:val="00E84C60"/>
    <w:rsid w:val="00E85117"/>
    <w:rsid w:val="00E85803"/>
    <w:rsid w:val="00E86453"/>
    <w:rsid w:val="00E91A6D"/>
    <w:rsid w:val="00EA0C30"/>
    <w:rsid w:val="00EA5175"/>
    <w:rsid w:val="00EA52B5"/>
    <w:rsid w:val="00EB0BBF"/>
    <w:rsid w:val="00EB0E10"/>
    <w:rsid w:val="00EB1A21"/>
    <w:rsid w:val="00EB36F1"/>
    <w:rsid w:val="00EB6E50"/>
    <w:rsid w:val="00EB7676"/>
    <w:rsid w:val="00EC0693"/>
    <w:rsid w:val="00EC0DB6"/>
    <w:rsid w:val="00EC154A"/>
    <w:rsid w:val="00EC1BBD"/>
    <w:rsid w:val="00EC29B6"/>
    <w:rsid w:val="00EC2B4B"/>
    <w:rsid w:val="00EC2CC4"/>
    <w:rsid w:val="00EC377A"/>
    <w:rsid w:val="00EC4954"/>
    <w:rsid w:val="00EC5014"/>
    <w:rsid w:val="00EC53D1"/>
    <w:rsid w:val="00ED4E47"/>
    <w:rsid w:val="00ED5529"/>
    <w:rsid w:val="00ED5BFB"/>
    <w:rsid w:val="00ED6D22"/>
    <w:rsid w:val="00ED6ECC"/>
    <w:rsid w:val="00ED78BF"/>
    <w:rsid w:val="00EE010B"/>
    <w:rsid w:val="00EE024E"/>
    <w:rsid w:val="00EE16F9"/>
    <w:rsid w:val="00EE23E5"/>
    <w:rsid w:val="00EE2644"/>
    <w:rsid w:val="00EE4018"/>
    <w:rsid w:val="00EE538F"/>
    <w:rsid w:val="00EE7248"/>
    <w:rsid w:val="00EF0037"/>
    <w:rsid w:val="00EF0E1B"/>
    <w:rsid w:val="00EF235E"/>
    <w:rsid w:val="00EF2757"/>
    <w:rsid w:val="00EF28E6"/>
    <w:rsid w:val="00EF3664"/>
    <w:rsid w:val="00EF65B1"/>
    <w:rsid w:val="00EF7904"/>
    <w:rsid w:val="00F00014"/>
    <w:rsid w:val="00F00541"/>
    <w:rsid w:val="00F00A49"/>
    <w:rsid w:val="00F00B71"/>
    <w:rsid w:val="00F010EC"/>
    <w:rsid w:val="00F014BA"/>
    <w:rsid w:val="00F023FB"/>
    <w:rsid w:val="00F02434"/>
    <w:rsid w:val="00F02771"/>
    <w:rsid w:val="00F028ED"/>
    <w:rsid w:val="00F029A9"/>
    <w:rsid w:val="00F03F4B"/>
    <w:rsid w:val="00F06807"/>
    <w:rsid w:val="00F10DC8"/>
    <w:rsid w:val="00F120AF"/>
    <w:rsid w:val="00F1389E"/>
    <w:rsid w:val="00F147E7"/>
    <w:rsid w:val="00F1490A"/>
    <w:rsid w:val="00F14B9C"/>
    <w:rsid w:val="00F14EAE"/>
    <w:rsid w:val="00F15358"/>
    <w:rsid w:val="00F1584F"/>
    <w:rsid w:val="00F15E5D"/>
    <w:rsid w:val="00F1603B"/>
    <w:rsid w:val="00F160F2"/>
    <w:rsid w:val="00F16E39"/>
    <w:rsid w:val="00F170C9"/>
    <w:rsid w:val="00F20B3A"/>
    <w:rsid w:val="00F24299"/>
    <w:rsid w:val="00F2534F"/>
    <w:rsid w:val="00F2615A"/>
    <w:rsid w:val="00F30803"/>
    <w:rsid w:val="00F346E5"/>
    <w:rsid w:val="00F357E4"/>
    <w:rsid w:val="00F36FFD"/>
    <w:rsid w:val="00F378CB"/>
    <w:rsid w:val="00F4020A"/>
    <w:rsid w:val="00F40537"/>
    <w:rsid w:val="00F44446"/>
    <w:rsid w:val="00F444F9"/>
    <w:rsid w:val="00F45DF6"/>
    <w:rsid w:val="00F47D39"/>
    <w:rsid w:val="00F509D4"/>
    <w:rsid w:val="00F51C06"/>
    <w:rsid w:val="00F521A2"/>
    <w:rsid w:val="00F5398C"/>
    <w:rsid w:val="00F53E6F"/>
    <w:rsid w:val="00F540DF"/>
    <w:rsid w:val="00F54CFA"/>
    <w:rsid w:val="00F557BA"/>
    <w:rsid w:val="00F572C9"/>
    <w:rsid w:val="00F60FDF"/>
    <w:rsid w:val="00F622BB"/>
    <w:rsid w:val="00F63B35"/>
    <w:rsid w:val="00F63C9E"/>
    <w:rsid w:val="00F66BA0"/>
    <w:rsid w:val="00F67937"/>
    <w:rsid w:val="00F67C53"/>
    <w:rsid w:val="00F71054"/>
    <w:rsid w:val="00F71549"/>
    <w:rsid w:val="00F74C9F"/>
    <w:rsid w:val="00F757DE"/>
    <w:rsid w:val="00F75BE4"/>
    <w:rsid w:val="00F76158"/>
    <w:rsid w:val="00F77A8D"/>
    <w:rsid w:val="00F801B9"/>
    <w:rsid w:val="00F80215"/>
    <w:rsid w:val="00F8535E"/>
    <w:rsid w:val="00F86F9A"/>
    <w:rsid w:val="00F8794D"/>
    <w:rsid w:val="00F9016B"/>
    <w:rsid w:val="00F9257C"/>
    <w:rsid w:val="00F92823"/>
    <w:rsid w:val="00F932F3"/>
    <w:rsid w:val="00F95430"/>
    <w:rsid w:val="00F96C27"/>
    <w:rsid w:val="00FA312A"/>
    <w:rsid w:val="00FA4626"/>
    <w:rsid w:val="00FA5122"/>
    <w:rsid w:val="00FA5814"/>
    <w:rsid w:val="00FA7002"/>
    <w:rsid w:val="00FA738F"/>
    <w:rsid w:val="00FA7BA6"/>
    <w:rsid w:val="00FB07FA"/>
    <w:rsid w:val="00FB0DC5"/>
    <w:rsid w:val="00FB1468"/>
    <w:rsid w:val="00FB1583"/>
    <w:rsid w:val="00FB18E1"/>
    <w:rsid w:val="00FB35BE"/>
    <w:rsid w:val="00FB4211"/>
    <w:rsid w:val="00FB47A8"/>
    <w:rsid w:val="00FC03F8"/>
    <w:rsid w:val="00FC0D06"/>
    <w:rsid w:val="00FC2180"/>
    <w:rsid w:val="00FC5C3F"/>
    <w:rsid w:val="00FC6AA4"/>
    <w:rsid w:val="00FC6EF6"/>
    <w:rsid w:val="00FD009C"/>
    <w:rsid w:val="00FD4858"/>
    <w:rsid w:val="00FD64AE"/>
    <w:rsid w:val="00FD6CD5"/>
    <w:rsid w:val="00FE05CE"/>
    <w:rsid w:val="00FE0C67"/>
    <w:rsid w:val="00FE0E41"/>
    <w:rsid w:val="00FE230C"/>
    <w:rsid w:val="00FE3145"/>
    <w:rsid w:val="00FE6897"/>
    <w:rsid w:val="00FE79E8"/>
    <w:rsid w:val="00FF0AE6"/>
    <w:rsid w:val="00FF1606"/>
    <w:rsid w:val="00FF2B60"/>
    <w:rsid w:val="00FF3305"/>
    <w:rsid w:val="00FF34F3"/>
    <w:rsid w:val="00FF5574"/>
    <w:rsid w:val="00FF61C8"/>
    <w:rsid w:val="00FF7383"/>
    <w:rsid w:val="00FF771A"/>
    <w:rsid w:val="00FF7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533FA"/>
    <w:rPr>
      <w:sz w:val="24"/>
      <w:szCs w:val="24"/>
    </w:rPr>
  </w:style>
  <w:style w:type="paragraph" w:styleId="3">
    <w:name w:val="heading 3"/>
    <w:basedOn w:val="a0"/>
    <w:next w:val="a0"/>
    <w:link w:val="30"/>
    <w:uiPriority w:val="9"/>
    <w:semiHidden/>
    <w:unhideWhenUsed/>
    <w:qFormat/>
    <w:rsid w:val="003D70E7"/>
    <w:pPr>
      <w:keepNext/>
      <w:keepLines/>
      <w:spacing w:before="200" w:after="200" w:line="276" w:lineRule="auto"/>
      <w:outlineLvl w:val="2"/>
    </w:pPr>
    <w:rPr>
      <w:rFonts w:ascii="Calibri Light" w:hAnsi="Calibri Light"/>
      <w:b/>
      <w:bCs/>
      <w:color w:val="5B9BD5"/>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E533FA"/>
    <w:pPr>
      <w:spacing w:before="100" w:beforeAutospacing="1" w:after="100" w:afterAutospacing="1"/>
    </w:pPr>
  </w:style>
  <w:style w:type="paragraph" w:styleId="a">
    <w:name w:val="Body Text"/>
    <w:basedOn w:val="a0"/>
    <w:link w:val="a5"/>
    <w:rsid w:val="00E533FA"/>
    <w:pPr>
      <w:numPr>
        <w:numId w:val="2"/>
      </w:numPr>
    </w:pPr>
    <w:rPr>
      <w:i/>
      <w:sz w:val="20"/>
      <w:szCs w:val="20"/>
    </w:rPr>
  </w:style>
  <w:style w:type="character" w:customStyle="1" w:styleId="a5">
    <w:name w:val="Основной текст Знак"/>
    <w:link w:val="a"/>
    <w:rsid w:val="00E533FA"/>
    <w:rPr>
      <w:i/>
      <w:lang w:val="ru-RU" w:eastAsia="ru-RU" w:bidi="ar-SA"/>
    </w:rPr>
  </w:style>
  <w:style w:type="paragraph" w:customStyle="1" w:styleId="tjbmf">
    <w:name w:val="tj bmf"/>
    <w:basedOn w:val="a0"/>
    <w:rsid w:val="00E533FA"/>
    <w:pPr>
      <w:spacing w:before="100" w:beforeAutospacing="1" w:after="100" w:afterAutospacing="1"/>
    </w:pPr>
  </w:style>
  <w:style w:type="paragraph" w:styleId="a6">
    <w:name w:val="header"/>
    <w:basedOn w:val="a0"/>
    <w:link w:val="a7"/>
    <w:rsid w:val="003C4061"/>
    <w:pPr>
      <w:tabs>
        <w:tab w:val="center" w:pos="4677"/>
        <w:tab w:val="right" w:pos="9355"/>
      </w:tabs>
    </w:pPr>
  </w:style>
  <w:style w:type="character" w:customStyle="1" w:styleId="a7">
    <w:name w:val="Верхний колонтитул Знак"/>
    <w:link w:val="a6"/>
    <w:rsid w:val="003C4061"/>
    <w:rPr>
      <w:sz w:val="24"/>
      <w:szCs w:val="24"/>
      <w:lang w:val="ru-RU" w:eastAsia="ru-RU" w:bidi="ar-SA"/>
    </w:rPr>
  </w:style>
  <w:style w:type="character" w:customStyle="1" w:styleId="30">
    <w:name w:val="Заголовок 3 Знак"/>
    <w:link w:val="3"/>
    <w:uiPriority w:val="9"/>
    <w:semiHidden/>
    <w:rsid w:val="003D70E7"/>
    <w:rPr>
      <w:rFonts w:ascii="Calibri Light" w:hAnsi="Calibri Light"/>
      <w:b/>
      <w:bCs/>
      <w:color w:val="5B9BD5"/>
      <w:sz w:val="22"/>
      <w:szCs w:val="22"/>
      <w:lang w:val="en-US" w:eastAsia="en-US"/>
    </w:rPr>
  </w:style>
  <w:style w:type="paragraph" w:styleId="a8">
    <w:name w:val="Balloon Text"/>
    <w:basedOn w:val="a0"/>
    <w:link w:val="a9"/>
    <w:rsid w:val="00B115D0"/>
    <w:rPr>
      <w:rFonts w:ascii="Segoe UI" w:hAnsi="Segoe UI"/>
      <w:sz w:val="18"/>
      <w:szCs w:val="18"/>
      <w:lang/>
    </w:rPr>
  </w:style>
  <w:style w:type="character" w:customStyle="1" w:styleId="a9">
    <w:name w:val="Текст выноски Знак"/>
    <w:link w:val="a8"/>
    <w:rsid w:val="00B115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1829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ПОВІДОМЛЕННЯ ПРО ПРОВЕДЕННЯ ЗАГАЛЬНИХ ЗБОРІВ АКЦІОНЕРІВ</vt:lpstr>
    </vt:vector>
  </TitlesOfParts>
  <Company>Home</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ПРОВЕДЕННЯ ЗАГАЛЬНИХ ЗБОРІВ АКЦІОНЕРІВ</dc:title>
  <dc:creator>uryst</dc:creator>
  <cp:lastModifiedBy>Best</cp:lastModifiedBy>
  <cp:revision>3</cp:revision>
  <cp:lastPrinted>2022-02-04T12:11:00Z</cp:lastPrinted>
  <dcterms:created xsi:type="dcterms:W3CDTF">2022-02-08T10:22:00Z</dcterms:created>
  <dcterms:modified xsi:type="dcterms:W3CDTF">2022-02-08T12:19:00Z</dcterms:modified>
</cp:coreProperties>
</file>